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1D1" w:rsidRDefault="00A751D1" w:rsidP="00A751D1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-220980</wp:posOffset>
            </wp:positionV>
            <wp:extent cx="2941320" cy="998220"/>
            <wp:effectExtent l="0" t="0" r="0" b="0"/>
            <wp:wrapNone/>
            <wp:docPr id="1" name="ไดอะแกรม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1D1" w:rsidRDefault="00A751D1" w:rsidP="0007303D">
      <w:pPr>
        <w:rPr>
          <w:rFonts w:ascii="TH SarabunIT๙" w:hAnsi="TH SarabunIT๙" w:cs="TH SarabunIT๙"/>
          <w:b/>
          <w:bCs/>
          <w:sz w:val="28"/>
          <w:szCs w:val="36"/>
        </w:rPr>
      </w:pPr>
    </w:p>
    <w:p w:rsidR="0007303D" w:rsidRPr="0007303D" w:rsidRDefault="0007303D" w:rsidP="0007303D">
      <w:pPr>
        <w:rPr>
          <w:rFonts w:ascii="TH SarabunIT๙" w:hAnsi="TH SarabunIT๙" w:cs="TH SarabunIT๙"/>
          <w:b/>
          <w:bCs/>
          <w:sz w:val="2"/>
          <w:szCs w:val="4"/>
        </w:rPr>
      </w:pPr>
    </w:p>
    <w:p w:rsidR="00852401" w:rsidRPr="00852401" w:rsidRDefault="00852401" w:rsidP="0085240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2401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</w:t>
      </w:r>
      <w:r w:rsidRPr="00852401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</w:t>
      </w:r>
    </w:p>
    <w:p w:rsidR="00E6668C" w:rsidRDefault="000C5DD8" w:rsidP="00A751D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852401" w:rsidRPr="00852401">
        <w:rPr>
          <w:rFonts w:ascii="TH SarabunIT๙" w:hAnsi="TH SarabunIT๙" w:cs="TH SarabunIT๙"/>
          <w:sz w:val="32"/>
          <w:szCs w:val="32"/>
          <w:cs/>
        </w:rPr>
        <w:t>จากนโยบาย</w:t>
      </w:r>
      <w:r w:rsidR="00852401">
        <w:rPr>
          <w:rFonts w:ascii="TH SarabunIT๙" w:hAnsi="TH SarabunIT๙" w:cs="TH SarabunIT๙" w:hint="cs"/>
          <w:sz w:val="32"/>
          <w:szCs w:val="32"/>
          <w:cs/>
        </w:rPr>
        <w:t>ของรัฐบาลที่ให้ความสำคัญในการส่งเสริมคุณธรรมจริยธรรมของประชาชนให้นำพระราชดำรัสของพระบาทสมเด็จพระเจ้าอยู่หัวทุกรัชกาล  หลักคำสอนของศาสนา  วัฒนธรรมและความเป็นไทยมาสร้างสรรค์สังคมไทยให้เกิดความเข้มแข็งอย่างมีคุณภาพและคุณธรรมผ่านกลไกประชารัฐของรัฐบาลเพื่อสร้างพลังการทำความดีเพื่อชาติของประชาชน</w:t>
      </w:r>
      <w:r w:rsidR="00E6668C">
        <w:rPr>
          <w:rFonts w:ascii="TH SarabunIT๙" w:hAnsi="TH SarabunIT๙" w:cs="TH SarabunIT๙" w:hint="cs"/>
          <w:sz w:val="32"/>
          <w:szCs w:val="32"/>
          <w:cs/>
        </w:rPr>
        <w:t>ในทุกภาคส่วนของสังคมไทยอันจะส่งผลให้การพัฒนาประเทศมีความสมดุลทั้งด้านวัตถุและจิตใจตามแนวคิด  “คุณธรรมนำการพัฒนา”  พร้อมที่จะก้าวไปสู่สังคมแห่งคุณธรรมตามยุทธศาสตร์ชาติ ๒๐ ปี  โดยให้สังคมเกิดความเข้มแข็งจากภายในและเกิดกระบวนการสร้างสังคมคุณธรรมแบบ “ระเบิดจากข้างใน” จากพระราชดำรัสของพระบาทสมเด็จพระเจ้าอยู่หัวและหลักธรรมของศาสนาที่ตนนับถือ  ควบคู่กับระบบเศรษฐกิจ  เกิดความมั่งคั่ง  เข้มแข็งด้วยวิถีวัฒนธรรมไทย  และยั่งยืนด้วยหลักปรัชญาของเศรษฐกิจพอเพียง</w:t>
      </w:r>
    </w:p>
    <w:p w:rsidR="00E6668C" w:rsidRDefault="000C5DD8" w:rsidP="00E6668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C5C03">
        <w:rPr>
          <w:rFonts w:ascii="TH SarabunIT๙" w:hAnsi="TH SarabunIT๙" w:cs="TH SarabunIT๙" w:hint="cs"/>
          <w:sz w:val="32"/>
          <w:szCs w:val="32"/>
          <w:cs/>
        </w:rPr>
        <w:t>รัฐบาลมุ่งหวังที่จะเห็</w:t>
      </w:r>
      <w:r w:rsidR="00E6668C">
        <w:rPr>
          <w:rFonts w:ascii="TH SarabunIT๙" w:hAnsi="TH SarabunIT๙" w:cs="TH SarabunIT๙" w:hint="cs"/>
          <w:sz w:val="32"/>
          <w:szCs w:val="32"/>
          <w:cs/>
        </w:rPr>
        <w:t xml:space="preserve">น  ๓  สถาบันหลักของชาติ  คือ  ชาติ  ศาสนา  และพระมหากษัตริย์  มีความวัฒนาสถาพร  เป็นฐานรากเชื่อมร้อยให้บ้านเมืองสมานฉันท์สู่  “ความมั่นคง  มั่งคั่ง  ยั่งยืน”  โดยเฉพาะในปัจจุบันได้มียุทธศาสตร์สำคัญ </w:t>
      </w:r>
      <w:r w:rsidR="00262D18">
        <w:rPr>
          <w:rFonts w:ascii="TH SarabunIT๙" w:hAnsi="TH SarabunIT๙" w:cs="TH SarabunIT๙" w:hint="cs"/>
          <w:sz w:val="32"/>
          <w:szCs w:val="32"/>
          <w:cs/>
        </w:rPr>
        <w:t xml:space="preserve">คือ </w:t>
      </w:r>
      <w:r w:rsidR="00E6668C">
        <w:rPr>
          <w:rFonts w:ascii="TH SarabunIT๙" w:hAnsi="TH SarabunIT๙" w:cs="TH SarabunIT๙" w:hint="cs"/>
          <w:sz w:val="32"/>
          <w:szCs w:val="32"/>
          <w:cs/>
        </w:rPr>
        <w:t>“ประเทศไทย ๔.๐”</w:t>
      </w:r>
      <w:r w:rsidR="00262D18">
        <w:rPr>
          <w:rFonts w:ascii="TH SarabunIT๙" w:hAnsi="TH SarabunIT๙" w:cs="TH SarabunIT๙" w:hint="cs"/>
          <w:sz w:val="32"/>
          <w:szCs w:val="32"/>
          <w:cs/>
        </w:rPr>
        <w:t xml:space="preserve"> เพื่อขับเคลื่อนเศรษฐกิจด้วย “ปัญญา”  สร้าง “ความเข้มแข็งจากภายใน”  เชื่อมโยงเศรษฐกิจไทยสู่โลกด้วยความสมดุล  ด้วยการสร้างคนไทยเป็น “มนุษย์ที่สมบูรณ์”  ทั้งด้านพุทธิศึกษา  ศิลปศึกษา  พลศึกษา  และจ</w:t>
      </w:r>
      <w:proofErr w:type="spellStart"/>
      <w:r w:rsidR="00262D18">
        <w:rPr>
          <w:rFonts w:ascii="TH SarabunIT๙" w:hAnsi="TH SarabunIT๙" w:cs="TH SarabunIT๙" w:hint="cs"/>
          <w:sz w:val="32"/>
          <w:szCs w:val="32"/>
          <w:cs/>
        </w:rPr>
        <w:t>ริย</w:t>
      </w:r>
      <w:proofErr w:type="spellEnd"/>
      <w:r w:rsidR="00262D18">
        <w:rPr>
          <w:rFonts w:ascii="TH SarabunIT๙" w:hAnsi="TH SarabunIT๙" w:cs="TH SarabunIT๙" w:hint="cs"/>
          <w:sz w:val="32"/>
          <w:szCs w:val="32"/>
          <w:cs/>
        </w:rPr>
        <w:t>ศึกษา  สร้างสังคมไทยเป็น  “สังคมที่เกื้อกูลและแบ่งปัน”  ภายใต้หลักปรัชญาของเศรษฐกิจพอเพียง  เน้นการพึ่งพาตนเอง  พึ่งพากันเอง  และรวมกลุ่มอย่างมีพลังเพื่อปรับเปลี่ยนโครงสร้างเศรษฐกิจ  บนความหลากหลายทางชีวภาพ  และทางวัฒนธรรมพร้อมกับเติมเต็มด้วยวิทยาการ  ความคิดสร้างสรรค์  นวัตกรรม  เพิ่มมูลค่าการบริหาร  (</w:t>
      </w:r>
      <w:r w:rsidR="00262D18">
        <w:rPr>
          <w:rFonts w:ascii="TH SarabunIT๙" w:hAnsi="TH SarabunIT๙" w:cs="TH SarabunIT๙"/>
          <w:sz w:val="32"/>
          <w:szCs w:val="32"/>
        </w:rPr>
        <w:t>Creative  Culture  High  &amp;  value  service</w:t>
      </w:r>
      <w:r w:rsidR="00262D18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262D18">
        <w:rPr>
          <w:rFonts w:ascii="TH SarabunIT๙" w:hAnsi="TH SarabunIT๙" w:cs="TH SarabunIT๙" w:hint="cs"/>
          <w:sz w:val="32"/>
          <w:szCs w:val="32"/>
          <w:cs/>
        </w:rPr>
        <w:t>เพื่อผลักดันให้ประชาชนมีรายได้เพิ่มขึ้น  และมีการใช้จ่ายที่พอเหมาะกับตนเองซึ่งจะส่งผลให้ประเทศหลุดพ้นจากการเป็นประเทศที่อยู่ในกับดักรายได้ปานกลาง  โดยเริ่มต้นจากแผนพัฒนาเศรษฐกิจและสังคมแห่งชาติ  ฉบับที่  ๑๒  ที่มุ่งเน้นการน้อมนำหลักปรัชญาของเศรษฐกิจพอเพียงมากำกับทิศทางการพัฒนาประเทศให้เติบโตอย่างมีดุลยภาพ  คำนึงถึงรากฐานการพัฒนาประเทศในระยะยาว  คนในชาติได้รับการพัฒนาให้เป็นคนดี  คนเก่ง  มีคุณธรรม  จริยธรรม  ความเพียร  และมีจิตสำนึกคำนึงถึงผลประโยชน์ของชาติเป็นสำคัญ</w:t>
      </w:r>
    </w:p>
    <w:p w:rsidR="00262D18" w:rsidRDefault="000C5DD8" w:rsidP="0029089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62D18">
        <w:rPr>
          <w:rFonts w:ascii="TH SarabunIT๙" w:hAnsi="TH SarabunIT๙" w:cs="TH SarabunIT๙" w:hint="cs"/>
          <w:sz w:val="32"/>
          <w:szCs w:val="32"/>
          <w:cs/>
        </w:rPr>
        <w:t>การเป็นมนุษย์ที่สมบูรณ์อาจประกอบด้วยความรู้ในข้อปฏิบัติหลัก  ๓  ประการ  คือ</w:t>
      </w:r>
    </w:p>
    <w:p w:rsidR="00E90754" w:rsidRPr="0029089A" w:rsidRDefault="000C5DD8" w:rsidP="0029089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9089A">
        <w:rPr>
          <w:rFonts w:ascii="TH SarabunIT๙" w:hAnsi="TH SarabunIT๙" w:cs="TH SarabunIT๙" w:hint="cs"/>
          <w:sz w:val="32"/>
          <w:szCs w:val="32"/>
          <w:cs/>
        </w:rPr>
        <w:t xml:space="preserve">๑)  </w:t>
      </w:r>
      <w:r w:rsidR="00262D18" w:rsidRPr="0029089A">
        <w:rPr>
          <w:rFonts w:ascii="TH SarabunIT๙" w:hAnsi="TH SarabunIT๙" w:cs="TH SarabunIT๙" w:hint="cs"/>
          <w:sz w:val="32"/>
          <w:szCs w:val="32"/>
          <w:cs/>
        </w:rPr>
        <w:t xml:space="preserve">การมีหลักธรรมทางศาสนาทุกศาสนาสอนให้เป็นคนดี  มีคุณธรรม  ซึ่งคุณธรรมสำคัญที่ดำรงความเป็นมนุษย์ที่สมบูรณ์  คือ  (๑)  ไม่เอาเปรียบคนอื่น  (๒)  ไม่ละเมิดสิทธิของคนอื่น  (๓) ไม่ก้าวร้าว  </w:t>
      </w:r>
      <w:r w:rsidR="0066065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62D18" w:rsidRPr="0029089A">
        <w:rPr>
          <w:rFonts w:ascii="TH SarabunIT๙" w:hAnsi="TH SarabunIT๙" w:cs="TH SarabunIT๙" w:hint="cs"/>
          <w:sz w:val="32"/>
          <w:szCs w:val="32"/>
          <w:cs/>
        </w:rPr>
        <w:t>ไม่เส</w:t>
      </w:r>
      <w:r w:rsidR="0029089A" w:rsidRPr="0029089A">
        <w:rPr>
          <w:rFonts w:ascii="TH SarabunIT๙" w:hAnsi="TH SarabunIT๙" w:cs="TH SarabunIT๙" w:hint="cs"/>
          <w:sz w:val="32"/>
          <w:szCs w:val="32"/>
          <w:cs/>
        </w:rPr>
        <w:t>ียดสีคนอื่น  (๔</w:t>
      </w:r>
      <w:r w:rsidR="00262D18" w:rsidRPr="0029089A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29089A" w:rsidRPr="0029089A">
        <w:rPr>
          <w:rFonts w:ascii="TH SarabunIT๙" w:hAnsi="TH SarabunIT๙" w:cs="TH SarabunIT๙" w:hint="cs"/>
          <w:sz w:val="32"/>
          <w:szCs w:val="32"/>
          <w:cs/>
        </w:rPr>
        <w:t>ประกอบสัมมาชีพสร้างความเจริญให้สังคม  โดยประพฤติตนตามหลักคำสอนของศาสนา  อาทิเช่น</w:t>
      </w:r>
    </w:p>
    <w:p w:rsidR="0029089A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hint="cs"/>
          <w:cs/>
        </w:rPr>
        <w:lastRenderedPageBreak/>
        <w:tab/>
      </w:r>
      <w:r w:rsidR="0029089A" w:rsidRPr="0029089A">
        <w:rPr>
          <w:rFonts w:ascii="TH SarabunIT๙" w:hAnsi="TH SarabunIT๙" w:cs="TH SarabunIT๙"/>
          <w:sz w:val="24"/>
          <w:szCs w:val="32"/>
          <w:cs/>
        </w:rPr>
        <w:t>ศาสนาพุทธ  สอนให้ละเว้น</w:t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ความชั่ว  ทำความดี  ทำจิตใจให้บริสุทธิ์ด้วยการเจริญสมาธิจนเกิดพรหมวิหารธรรม  หรือจิตที่หลุดพ้นจากความโกรธ  และหลง  มีจิตที่เมตตา  กรุณา  มุทิตา  และอุเบกขา  รวมถึงการมี  “หิริ  โอ</w:t>
      </w:r>
      <w:proofErr w:type="spellStart"/>
      <w:r w:rsidR="0029089A">
        <w:rPr>
          <w:rFonts w:ascii="TH SarabunIT๙" w:hAnsi="TH SarabunIT๙" w:cs="TH SarabunIT๙" w:hint="cs"/>
          <w:sz w:val="24"/>
          <w:szCs w:val="32"/>
          <w:cs/>
        </w:rPr>
        <w:t>ตัป</w:t>
      </w:r>
      <w:proofErr w:type="spellEnd"/>
      <w:r w:rsidR="0029089A">
        <w:rPr>
          <w:rFonts w:ascii="TH SarabunIT๙" w:hAnsi="TH SarabunIT๙" w:cs="TH SarabunIT๙" w:hint="cs"/>
          <w:sz w:val="24"/>
          <w:szCs w:val="32"/>
          <w:cs/>
        </w:rPr>
        <w:t>ปะ”  ที่หมายถึง  การละอายชั่ว  กลัวบาป</w:t>
      </w:r>
    </w:p>
    <w:p w:rsidR="0029089A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660654">
        <w:rPr>
          <w:rFonts w:ascii="TH SarabunIT๙" w:hAnsi="TH SarabunIT๙" w:cs="TH SarabunIT๙" w:hint="cs"/>
          <w:sz w:val="24"/>
          <w:szCs w:val="32"/>
          <w:cs/>
        </w:rPr>
        <w:t xml:space="preserve">ศาสนาอิสลาม </w:t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สอนให้เชื่อมั่นในพระเ</w:t>
      </w:r>
      <w:r w:rsidR="00660654">
        <w:rPr>
          <w:rFonts w:ascii="TH SarabunIT๙" w:hAnsi="TH SarabunIT๙" w:cs="TH SarabunIT๙" w:hint="cs"/>
          <w:sz w:val="24"/>
          <w:szCs w:val="32"/>
          <w:cs/>
        </w:rPr>
        <w:t xml:space="preserve">จ้า </w:t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ทำความดีละ</w:t>
      </w:r>
      <w:r w:rsidR="00660654">
        <w:rPr>
          <w:rFonts w:ascii="TH SarabunIT๙" w:hAnsi="TH SarabunIT๙" w:cs="TH SarabunIT๙" w:hint="cs"/>
          <w:sz w:val="24"/>
          <w:szCs w:val="32"/>
          <w:cs/>
        </w:rPr>
        <w:t xml:space="preserve">เว้นความชั่ว ไม่ฉ้อโกงผู้อื่น </w:t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ไม่ละเมิดสิทธิผู้อื่น  ไม่ใส่ร้ายส่อเสียดผู้อื่น  ประกอบอาชีพสุจริต  ปฏิบัติตามพิธีในศาสนาอิสลาม</w:t>
      </w:r>
    </w:p>
    <w:p w:rsidR="0029089A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29089A">
        <w:rPr>
          <w:rFonts w:ascii="TH SarabunIT๙" w:hAnsi="TH SarabunIT๙" w:cs="TH SarabunIT๙" w:hint="cs"/>
          <w:sz w:val="24"/>
          <w:szCs w:val="32"/>
          <w:cs/>
        </w:rPr>
        <w:t xml:space="preserve">ศาสนาคริสต์  สอนให้เชื่อมั่นในพระเจ้า  ทำความดี  รักและปรารถนาให้คนอื่นมีความสุข  </w:t>
      </w:r>
      <w:r w:rsidR="00660654">
        <w:rPr>
          <w:rFonts w:ascii="TH SarabunIT๙" w:hAnsi="TH SarabunIT๙" w:cs="TH SarabunIT๙" w:hint="cs"/>
          <w:sz w:val="24"/>
          <w:szCs w:val="32"/>
          <w:cs/>
        </w:rPr>
        <w:t xml:space="preserve">          </w:t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ทำประโยชน์ต่อสังคมและส่วนรวม</w:t>
      </w:r>
    </w:p>
    <w:p w:rsidR="0029089A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ศาสนาพราหมณ์-ฮินดู  สอนให้รู้จักความละอายต่อการทำชั่ว  และยึดหลักสามานยธรรมหรือมนุษยธรรม  ๑๐  ข้อ  คือ  อดทน  สันโดษ  อภัยผู้อื่น  ข่มใจ  ทำใจให้</w:t>
      </w:r>
      <w:r w:rsidR="00660654">
        <w:rPr>
          <w:rFonts w:ascii="TH SarabunIT๙" w:hAnsi="TH SarabunIT๙" w:cs="TH SarabunIT๙" w:hint="cs"/>
          <w:sz w:val="24"/>
          <w:szCs w:val="32"/>
          <w:cs/>
        </w:rPr>
        <w:t xml:space="preserve">บริสุทธิ์  ไม่ลักขโมย  อดกลั้น </w:t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มีปัญญาหาทางหลุดพ้น  มีสัจจะ  ไม่โกรธ  ทำจิตให้สงบ</w:t>
      </w:r>
    </w:p>
    <w:p w:rsidR="0029089A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ศาสนาซิก</w:t>
      </w:r>
      <w:proofErr w:type="spellStart"/>
      <w:r w:rsidR="0029089A">
        <w:rPr>
          <w:rFonts w:ascii="TH SarabunIT๙" w:hAnsi="TH SarabunIT๙" w:cs="TH SarabunIT๙" w:hint="cs"/>
          <w:sz w:val="24"/>
          <w:szCs w:val="32"/>
          <w:cs/>
        </w:rPr>
        <w:t>ข์</w:t>
      </w:r>
      <w:proofErr w:type="spellEnd"/>
      <w:r w:rsidR="0029089A">
        <w:rPr>
          <w:rFonts w:ascii="TH SarabunIT๙" w:hAnsi="TH SarabunIT๙" w:cs="TH SarabunIT๙" w:hint="cs"/>
          <w:sz w:val="24"/>
          <w:szCs w:val="32"/>
          <w:cs/>
        </w:rPr>
        <w:t xml:space="preserve">  สอนให้มีขันติ  มีเมตตาต่อเพื่อนมนุษย์  บำเพ็ญถวายชำระล้างจิตใจให้สะอาดอยู่เสมอ</w:t>
      </w:r>
    </w:p>
    <w:p w:rsidR="008D243B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29089A">
        <w:rPr>
          <w:rFonts w:ascii="TH SarabunIT๙" w:hAnsi="TH SarabunIT๙" w:cs="TH SarabunIT๙" w:hint="cs"/>
          <w:sz w:val="24"/>
          <w:szCs w:val="32"/>
          <w:cs/>
        </w:rPr>
        <w:t>๒)  การมีหลักปรัชญาของเศรษฐกิจพอเพียงในการดำรงชีวิตให้มีคุณภาพ  คือ  สอนให้รู้จัก</w:t>
      </w:r>
      <w:r w:rsidR="006F252B">
        <w:rPr>
          <w:rFonts w:ascii="TH SarabunIT๙" w:hAnsi="TH SarabunIT๙" w:cs="TH SarabunIT๙" w:hint="cs"/>
          <w:sz w:val="24"/>
          <w:szCs w:val="32"/>
          <w:cs/>
        </w:rPr>
        <w:t>วางแผนชีวิตที่ถูกต้อง  มีความพอประมาณ  มีเหตุผล  มีภูมิคุ้มกันรู้จักป้องกันเหตุอันไม่พึงประสงค์ที่จะเกิดขึ้นมีความรู้ควบคู่คุณธรรม  ซึ่งปรัชญานี้สอดคล้องกับหลัก</w:t>
      </w:r>
      <w:proofErr w:type="spellStart"/>
      <w:r w:rsidR="006F252B">
        <w:rPr>
          <w:rFonts w:ascii="TH SarabunIT๙" w:hAnsi="TH SarabunIT๙" w:cs="TH SarabunIT๙" w:hint="cs"/>
          <w:sz w:val="24"/>
          <w:szCs w:val="32"/>
          <w:cs/>
        </w:rPr>
        <w:t>สัป</w:t>
      </w:r>
      <w:proofErr w:type="spellEnd"/>
      <w:r w:rsidR="006F252B">
        <w:rPr>
          <w:rFonts w:ascii="TH SarabunIT๙" w:hAnsi="TH SarabunIT๙" w:cs="TH SarabunIT๙" w:hint="cs"/>
          <w:sz w:val="24"/>
          <w:szCs w:val="32"/>
          <w:cs/>
        </w:rPr>
        <w:t>ปุ</w:t>
      </w:r>
      <w:proofErr w:type="spellStart"/>
      <w:r w:rsidR="006F252B">
        <w:rPr>
          <w:rFonts w:ascii="TH SarabunIT๙" w:hAnsi="TH SarabunIT๙" w:cs="TH SarabunIT๙" w:hint="cs"/>
          <w:sz w:val="24"/>
          <w:szCs w:val="32"/>
          <w:cs/>
        </w:rPr>
        <w:t>ริส</w:t>
      </w:r>
      <w:proofErr w:type="spellEnd"/>
      <w:r w:rsidR="006F252B">
        <w:rPr>
          <w:rFonts w:ascii="TH SarabunIT๙" w:hAnsi="TH SarabunIT๙" w:cs="TH SarabunIT๙" w:hint="cs"/>
          <w:sz w:val="24"/>
          <w:szCs w:val="32"/>
          <w:cs/>
        </w:rPr>
        <w:t xml:space="preserve">ธรรม  ๗ ประการของพระพุทธศาสนา  คือ  รู้จักเหตุ-รู้จักผล-รู้จักตน-รู้จักประมาณรู้พอเพียง-รู้จักกาล-รู้จักชุมชน-รู้จักบุคคล  และศาสนาอิสลาม  สอนให้ดำเนินชีวิตแบบพอเพียง   รู้จักให้  ไม่โลภ  ไม่เบียดเบียนผู้อื่น  </w:t>
      </w:r>
      <w:r w:rsidR="00830A38">
        <w:rPr>
          <w:rFonts w:ascii="TH SarabunIT๙" w:hAnsi="TH SarabunIT๙" w:cs="TH SarabunIT๙" w:hint="cs"/>
          <w:sz w:val="24"/>
          <w:szCs w:val="32"/>
          <w:cs/>
        </w:rPr>
        <w:t>ไม่ฟุ่มเฟือยหรือฟุ้งเฟ้อ  มีความพอดีกับชีวิต  มีจิตใจโอบอ้อมอารี  รู้จักเอื้อเฟื้อเผื่อแผ่ช่วยเหลือผู้อื่น  ศาสนาคริสต์  สอนให้มีความพอเพียง</w:t>
      </w:r>
      <w:r w:rsidR="008D243B">
        <w:rPr>
          <w:rFonts w:ascii="TH SarabunIT๙" w:hAnsi="TH SarabunIT๙" w:cs="TH SarabunIT๙" w:hint="cs"/>
          <w:sz w:val="24"/>
          <w:szCs w:val="32"/>
          <w:cs/>
        </w:rPr>
        <w:t xml:space="preserve">  รู้จักยับยั้งความต้องการไว้ภายในขอบเขตที่เหมาะสม  ทำให้เกิดความพอดี  พอประมาณ  ตลอดจนมีความรักในเพื่อนมนุษย์  รู้จักการให้และการแบ่งปัน  เป็นสังคมแห่งทางสายกลางที่แบ่งปันกัน  ศาสนาพราหมณ์-ฮินดู  สอนให้ดำเนินชีวิตอย่างสันโดษ  เรียบง่าย  ช่วยเหลือผู้อื่น  โดยไม่หวังสิ่งตอบแทน  และศาสนาซิก</w:t>
      </w:r>
      <w:proofErr w:type="spellStart"/>
      <w:r w:rsidR="008D243B">
        <w:rPr>
          <w:rFonts w:ascii="TH SarabunIT๙" w:hAnsi="TH SarabunIT๙" w:cs="TH SarabunIT๙" w:hint="cs"/>
          <w:sz w:val="24"/>
          <w:szCs w:val="32"/>
          <w:cs/>
        </w:rPr>
        <w:t>ข์</w:t>
      </w:r>
      <w:proofErr w:type="spellEnd"/>
      <w:r w:rsidR="008D243B">
        <w:rPr>
          <w:rFonts w:ascii="TH SarabunIT๙" w:hAnsi="TH SarabunIT๙" w:cs="TH SarabunIT๙" w:hint="cs"/>
          <w:sz w:val="24"/>
          <w:szCs w:val="32"/>
          <w:cs/>
        </w:rPr>
        <w:t xml:space="preserve">  สอนให้ปฏิบัติตาม</w:t>
      </w:r>
      <w:r w:rsidR="00660654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="008D243B">
        <w:rPr>
          <w:rFonts w:ascii="TH SarabunIT๙" w:hAnsi="TH SarabunIT๙" w:cs="TH SarabunIT๙" w:hint="cs"/>
          <w:sz w:val="24"/>
          <w:szCs w:val="32"/>
          <w:cs/>
        </w:rPr>
        <w:t>สัจธรรม  ในพระมหาคัมภีร์ศรีคุรุครัน</w:t>
      </w:r>
      <w:proofErr w:type="spellStart"/>
      <w:r w:rsidR="008D243B">
        <w:rPr>
          <w:rFonts w:ascii="TH SarabunIT๙" w:hAnsi="TH SarabunIT๙" w:cs="TH SarabunIT๙" w:hint="cs"/>
          <w:sz w:val="24"/>
          <w:szCs w:val="32"/>
          <w:cs/>
        </w:rPr>
        <w:t>ถ์</w:t>
      </w:r>
      <w:proofErr w:type="spellEnd"/>
      <w:r w:rsidR="008D243B">
        <w:rPr>
          <w:rFonts w:ascii="TH SarabunIT๙" w:hAnsi="TH SarabunIT๙" w:cs="TH SarabunIT๙" w:hint="cs"/>
          <w:sz w:val="24"/>
          <w:szCs w:val="32"/>
          <w:cs/>
        </w:rPr>
        <w:t>ซา</w:t>
      </w:r>
      <w:proofErr w:type="spellStart"/>
      <w:r w:rsidR="008D243B">
        <w:rPr>
          <w:rFonts w:ascii="TH SarabunIT๙" w:hAnsi="TH SarabunIT๙" w:cs="TH SarabunIT๙" w:hint="cs"/>
          <w:sz w:val="24"/>
          <w:szCs w:val="32"/>
          <w:cs/>
        </w:rPr>
        <w:t>ฮิบ</w:t>
      </w:r>
      <w:proofErr w:type="spellEnd"/>
      <w:r w:rsidR="008D243B">
        <w:rPr>
          <w:rFonts w:ascii="TH SarabunIT๙" w:hAnsi="TH SarabunIT๙" w:cs="TH SarabunIT๙" w:hint="cs"/>
          <w:sz w:val="24"/>
          <w:szCs w:val="32"/>
          <w:cs/>
        </w:rPr>
        <w:t xml:space="preserve">   โดยประกอบสัมมาอาชีพโดยสุจริต  ไม่เอาเปรียบผู้อื่น  </w:t>
      </w:r>
      <w:r w:rsidR="00E90754">
        <w:rPr>
          <w:rFonts w:ascii="TH SarabunIT๙" w:hAnsi="TH SarabunIT๙" w:cs="TH SarabunIT๙" w:hint="cs"/>
          <w:sz w:val="24"/>
          <w:szCs w:val="32"/>
          <w:cs/>
        </w:rPr>
        <w:t xml:space="preserve">   </w:t>
      </w:r>
      <w:r w:rsidR="00660654"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="008D243B">
        <w:rPr>
          <w:rFonts w:ascii="TH SarabunIT๙" w:hAnsi="TH SarabunIT๙" w:cs="TH SarabunIT๙" w:hint="cs"/>
          <w:sz w:val="24"/>
          <w:szCs w:val="32"/>
          <w:cs/>
        </w:rPr>
        <w:t>มีความพอเพียง  รู้จักพอ  ประหยัดเก็บออม  รักสันโดษ  ไม่โลภ  รับใช้บริการสังคมและเพื่อนมนุษย์ด้วยกาย  วาจา  และทรัพย์  โดยไม่หวังผลตอบแทน</w:t>
      </w:r>
    </w:p>
    <w:p w:rsidR="008D243B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B73A2C">
        <w:rPr>
          <w:rFonts w:ascii="TH SarabunIT๙" w:hAnsi="TH SarabunIT๙" w:cs="TH SarabunIT๙" w:hint="cs"/>
          <w:sz w:val="24"/>
          <w:szCs w:val="32"/>
          <w:cs/>
        </w:rPr>
        <w:t>๓)  การรักษาสืบสานวัฒนธรรมไทย  เป็นสิ่งที่มีมาคู่กับสังคมไทย  เป็นความภาคภูมิใจในเอกลักษณ์ความเป็นไทย  แสดงถึงเกียรติภูมิ  ศักดิ์ศรีของคนไทย  ที่ปลูกฝังมาอย่างยาวนาน  ทำให้คนไทยมีจิตสำนึกที่ดีงาม  มีความรับผิดชอบ  รู้จักรักษาระเบียบวินัย  รู้จักพัฒนาตนเอง  มีความเอื้ออาทร  รู้รักสามัคคี  มีความรักในสถาบันของชาติ  คือ  รักชาติ  ศาสนา  พระมหากษัตริย์</w:t>
      </w:r>
    </w:p>
    <w:p w:rsidR="00B11731" w:rsidRDefault="00B11731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 xml:space="preserve">ดังนั้น  เพื่อสนองนโยบายรัฐบาลดังกล่าว  จึงเป็นเหตุผลที่ทำให้เกิด  “แผนแม่บทส่งเสริมคุณธรรมแห่งชาติ  ฉบับที่  ๑  (พ.ศ. 2559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2564)”  ฉบับนี้ขึ้น</w:t>
      </w:r>
    </w:p>
    <w:p w:rsidR="00B11731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lastRenderedPageBreak/>
        <w:tab/>
      </w:r>
      <w:r w:rsidR="00B11731">
        <w:rPr>
          <w:rFonts w:ascii="TH SarabunIT๙" w:hAnsi="TH SarabunIT๙" w:cs="TH SarabunIT๙" w:hint="cs"/>
          <w:sz w:val="24"/>
          <w:szCs w:val="32"/>
          <w:cs/>
        </w:rPr>
        <w:t xml:space="preserve">แผนแม่บทส่งเสริมคุณธรรมแห่งชาติ  ฉบับที่ ๑  (พ.ศ. 2559 </w:t>
      </w:r>
      <w:r w:rsidR="00B11731">
        <w:rPr>
          <w:rFonts w:ascii="TH SarabunIT๙" w:hAnsi="TH SarabunIT๙" w:cs="TH SarabunIT๙"/>
          <w:sz w:val="24"/>
          <w:szCs w:val="32"/>
          <w:cs/>
        </w:rPr>
        <w:t>–</w:t>
      </w:r>
      <w:r w:rsidR="00B11731">
        <w:rPr>
          <w:rFonts w:ascii="TH SarabunIT๙" w:hAnsi="TH SarabunIT๙" w:cs="TH SarabunIT๙" w:hint="cs"/>
          <w:sz w:val="24"/>
          <w:szCs w:val="32"/>
          <w:cs/>
        </w:rPr>
        <w:t xml:space="preserve"> 2564)  นี้  ได้ดำเนินการโดยคณะกรรมการ</w:t>
      </w:r>
      <w:r w:rsidR="00183872">
        <w:rPr>
          <w:rFonts w:ascii="TH SarabunIT๙" w:hAnsi="TH SarabunIT๙" w:cs="TH SarabunIT๙" w:hint="cs"/>
          <w:sz w:val="24"/>
          <w:szCs w:val="32"/>
          <w:cs/>
        </w:rPr>
        <w:t>ส่งเสริมคุณธรรมแห่งชาติ  โดยมี  พลเอก  ธนะศักดิ์  ปฏิมาประกร  รองนายกรัฐมนตรีที่ได้รับมอบหมายจากนายกรัฐมนตรี  เป็นประธานคณะกรรมการ  ซึ่งได้ผ่านคณะรัฐมนตรีมีมติเห็นชอบแล้ว  เมื่อวันที่  ๑๒  กรกฎาคม  ๒๕๕๙  และได้ผ่านการประชา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พิจารณ์จากภาคส่วนต่าง ๆ ใน ๔ </w:t>
      </w:r>
      <w:r w:rsidR="00183872">
        <w:rPr>
          <w:rFonts w:ascii="TH SarabunIT๙" w:hAnsi="TH SarabunIT๙" w:cs="TH SarabunIT๙" w:hint="cs"/>
          <w:sz w:val="24"/>
          <w:szCs w:val="32"/>
          <w:cs/>
        </w:rPr>
        <w:t>ภาค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183872">
        <w:rPr>
          <w:rFonts w:ascii="TH SarabunIT๙" w:hAnsi="TH SarabunIT๙" w:cs="TH SarabunIT๙" w:hint="cs"/>
          <w:sz w:val="24"/>
          <w:szCs w:val="32"/>
          <w:cs/>
        </w:rPr>
        <w:t>ทั่วประเทศแล้ว</w:t>
      </w:r>
    </w:p>
    <w:p w:rsidR="00183872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183872">
        <w:rPr>
          <w:rFonts w:ascii="TH SarabunIT๙" w:hAnsi="TH SarabunIT๙" w:cs="TH SarabunIT๙" w:hint="cs"/>
          <w:sz w:val="24"/>
          <w:szCs w:val="32"/>
          <w:cs/>
        </w:rPr>
        <w:t xml:space="preserve">แผนแม่บทส่งเสริมคุณธรรมแห่งชาติ  ฉบับที่ ๑  (พ.ศ. 2559 </w:t>
      </w:r>
      <w:r w:rsidR="00183872">
        <w:rPr>
          <w:rFonts w:ascii="TH SarabunIT๙" w:hAnsi="TH SarabunIT๙" w:cs="TH SarabunIT๙"/>
          <w:sz w:val="24"/>
          <w:szCs w:val="32"/>
          <w:cs/>
        </w:rPr>
        <w:t>–</w:t>
      </w:r>
      <w:r w:rsidR="00183872">
        <w:rPr>
          <w:rFonts w:ascii="TH SarabunIT๙" w:hAnsi="TH SarabunIT๙" w:cs="TH SarabunIT๙" w:hint="cs"/>
          <w:sz w:val="24"/>
          <w:szCs w:val="32"/>
          <w:cs/>
        </w:rPr>
        <w:t xml:space="preserve"> 2564)  ประกอบด้วย  ๔  ยุทธศาสตร์  ได้แก่  ๑) วางระบบรากฐานการเสริมสร้างคุณธรรมในสังคมไทย  ๒) สร้างความเข้มแข็งในระบบการบริหารจัดการด้านการส่งเสริมคุณธรรมให้เป็นเอกภาพ  ๓) สร้างเครือข่ายความร่วมมือในการส่งเสริมคุณธรรม และ  ๔) ส่งเสริมให้ประเทศไทยเป็นแบบอย่างด้านคุณธรรมในประชาคมอาเซียนและประชาคมโลก  เพื่อให้เป็นกลไกสำคัญของรัฐในการแก้ไขปัญหาวิกฤตคุณธรรมของคนในชาติ  สร้างความสมดุลทั้งทางวัตถุและจิตใจให้ประเทศชาติและประชาชนมีความมั่นคง  มั่งคั่ง  และยั่งยืน  โดยให้ทุกภาคส่วนมีส่วนร่วมนำไปปฏิบัติและรายงานผลต่อคณะกรรมการส่งเสริมคุณธรรมแห่งชาติ  เพื่อรายงานต่อคณะรัฐมนตรีตามลำดับ  อีกทั้งให้สำนักงบประมาณใช้เป็นแนวทางในการพิจารณาจัดสรรงบประมาณประจำปีของหน่วยงานที่เกี่ยวข้อง</w:t>
      </w:r>
    </w:p>
    <w:p w:rsidR="00183872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183872">
        <w:rPr>
          <w:rFonts w:ascii="TH SarabunIT๙" w:hAnsi="TH SarabunIT๙" w:cs="TH SarabunIT๙" w:hint="cs"/>
          <w:sz w:val="24"/>
          <w:szCs w:val="32"/>
          <w:cs/>
        </w:rPr>
        <w:t xml:space="preserve">เพื่อให้การขับเคลื่อนแผนแม่บทส่งเสริมคุณธรรมแห่งชาติ ฉบับที่ ๑  (พ.ศ. 2559 </w:t>
      </w:r>
      <w:r w:rsidR="00183872">
        <w:rPr>
          <w:rFonts w:ascii="TH SarabunIT๙" w:hAnsi="TH SarabunIT๙" w:cs="TH SarabunIT๙"/>
          <w:sz w:val="24"/>
          <w:szCs w:val="32"/>
          <w:cs/>
        </w:rPr>
        <w:t>–</w:t>
      </w:r>
      <w:r w:rsidR="00183872">
        <w:rPr>
          <w:rFonts w:ascii="TH SarabunIT๙" w:hAnsi="TH SarabunIT๙" w:cs="TH SarabunIT๙" w:hint="cs"/>
          <w:sz w:val="24"/>
          <w:szCs w:val="32"/>
          <w:cs/>
        </w:rPr>
        <w:t xml:space="preserve"> 2564)  </w:t>
      </w:r>
      <w:r w:rsidR="00E122E4">
        <w:rPr>
          <w:rFonts w:ascii="TH SarabunIT๙" w:hAnsi="TH SarabunIT๙" w:cs="TH SarabunIT๙" w:hint="cs"/>
          <w:sz w:val="24"/>
          <w:szCs w:val="32"/>
          <w:cs/>
        </w:rPr>
        <w:t xml:space="preserve">เป็นไปอย่างมีประสิทธิภาพจึงได้จัดทำ  “คู่มือการขับเคลื่อนแผนแม่บทส่งเสริมคุณธรรมแห่งชาติ ฉบับที่ ๑  (พ.ศ. 2559 </w:t>
      </w:r>
      <w:r w:rsidR="00E122E4">
        <w:rPr>
          <w:rFonts w:ascii="TH SarabunIT๙" w:hAnsi="TH SarabunIT๙" w:cs="TH SarabunIT๙"/>
          <w:sz w:val="24"/>
          <w:szCs w:val="32"/>
          <w:cs/>
        </w:rPr>
        <w:t>–</w:t>
      </w:r>
      <w:r w:rsidR="00E122E4">
        <w:rPr>
          <w:rFonts w:ascii="TH SarabunIT๙" w:hAnsi="TH SarabunIT๙" w:cs="TH SarabunIT๙" w:hint="cs"/>
          <w:sz w:val="24"/>
          <w:szCs w:val="32"/>
          <w:cs/>
        </w:rPr>
        <w:t xml:space="preserve"> 2564)”  ฉบับนี้ขึ้นให้ทุกภาคส่วนใช้เป็นกรอบในการส่งเสริมคุณธรรมของหน่วยงานได้อย่างมีประสิทธิภาพ  สอดคล้องกับแผนแม่บทส่งเสริมคุณธรรมแห่งชาติ  และเป็นไปในทิศทางเดียวกัน  เกิดประโยชน์ต่อประเทศชาติ  กับทั้งเป็นการบูรณาการในการส่งเสริมคุณธรรมในสังคมไทยโดยมีทุกภาคส่วนของสังคมทั้งภาครัฐ  ภาคเอกชน  และภาคประชาชน  มีส่วนร่วมในการดำเนินการให้แผนแม่บทส่งเสริมคุณธรรมแห่งชาติฉบับนี้สัมฤทธิผลตามนโยบายของรัฐบาล</w:t>
      </w:r>
    </w:p>
    <w:p w:rsidR="00E90754" w:rsidRDefault="000C5DD8" w:rsidP="0029089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E122E4">
        <w:rPr>
          <w:rFonts w:ascii="TH SarabunIT๙" w:hAnsi="TH SarabunIT๙" w:cs="TH SarabunIT๙" w:hint="cs"/>
          <w:sz w:val="24"/>
          <w:szCs w:val="32"/>
          <w:cs/>
        </w:rPr>
        <w:t>ในเบื้องต้นนี้  เพื่อให้การขับเคลื่อนแผนแม่บทส่งเสริมคุณธรรมแห่งชาติฉบับที่  ๑  สามารถบรรลุผลอย่างเป็นรูปธรรมที่ชัดเจน  ภายใต้ภารกิจที่เร่งด่วนนี้  จึงได้กำหนดคุณธรรมที่พึงประสงค์สำหรับสังคมไทย  เพื่อนำไปสู่ความเป็น“มนุษย์ที่สมบูรณ์”</w:t>
      </w:r>
      <w:r>
        <w:rPr>
          <w:rFonts w:ascii="TH SarabunIT๙" w:hAnsi="TH SarabunIT๙" w:cs="TH SarabunIT๙" w:hint="cs"/>
          <w:sz w:val="24"/>
          <w:szCs w:val="32"/>
          <w:cs/>
        </w:rPr>
        <w:t>๔ ประการ คือ</w:t>
      </w:r>
      <w:r w:rsidR="00E122E4">
        <w:rPr>
          <w:rFonts w:ascii="TH SarabunIT๙" w:hAnsi="TH SarabunIT๙" w:cs="TH SarabunIT๙" w:hint="cs"/>
          <w:sz w:val="24"/>
          <w:szCs w:val="32"/>
          <w:cs/>
        </w:rPr>
        <w:t>“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พอเพียง วินัย สุจริต </w:t>
      </w:r>
      <w:r w:rsidR="00E122E4">
        <w:rPr>
          <w:rFonts w:ascii="TH SarabunIT๙" w:hAnsi="TH SarabunIT๙" w:cs="TH SarabunIT๙" w:hint="cs"/>
          <w:sz w:val="24"/>
          <w:szCs w:val="32"/>
          <w:cs/>
        </w:rPr>
        <w:t>จิตอาสา”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โดยมีความหมาย </w:t>
      </w:r>
      <w:r w:rsidR="00E122E4">
        <w:rPr>
          <w:rFonts w:ascii="TH SarabunIT๙" w:hAnsi="TH SarabunIT๙" w:cs="TH SarabunIT๙" w:hint="cs"/>
          <w:sz w:val="24"/>
          <w:szCs w:val="32"/>
          <w:cs/>
        </w:rPr>
        <w:t>ดังนี้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E122E4" w:rsidTr="00E37D15">
        <w:tc>
          <w:tcPr>
            <w:tcW w:w="9242" w:type="dxa"/>
            <w:gridSpan w:val="4"/>
          </w:tcPr>
          <w:p w:rsidR="00E122E4" w:rsidRPr="00E122E4" w:rsidRDefault="00E122E4" w:rsidP="00E122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E122E4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คุณธรรมที่พึงประสงค์สำหรับสังคมไทย</w:t>
            </w:r>
          </w:p>
        </w:tc>
      </w:tr>
      <w:tr w:rsidR="00E122E4" w:rsidTr="00E122E4">
        <w:tc>
          <w:tcPr>
            <w:tcW w:w="2310" w:type="dxa"/>
          </w:tcPr>
          <w:p w:rsidR="00E90754" w:rsidRPr="00E122E4" w:rsidRDefault="00E122E4" w:rsidP="00E122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23B10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พอเพียง</w:t>
            </w:r>
          </w:p>
          <w:p w:rsidR="009B6293" w:rsidRPr="000C5DD8" w:rsidRDefault="009B6293" w:rsidP="000C5DD8">
            <w:pPr>
              <w:jc w:val="thaiDistribute"/>
              <w:rPr>
                <w:rFonts w:ascii="TH SarabunIT๙" w:hAnsi="TH SarabunIT๙" w:cs="TH SarabunIT๙"/>
                <w:sz w:val="20"/>
                <w:szCs w:val="24"/>
              </w:rPr>
            </w:pPr>
            <w:r w:rsidRPr="009B6293">
              <w:rPr>
                <w:rFonts w:ascii="TH SarabunIT๙" w:hAnsi="TH SarabunIT๙" w:cs="TH SarabunIT๙" w:hint="cs"/>
                <w:sz w:val="20"/>
                <w:szCs w:val="24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 xml:space="preserve"> </w:t>
            </w:r>
            <w:r w:rsidR="00E122E4" w:rsidRPr="009B6293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มีความพอประมาณ  พอควร  พอดี  พออยู่  พอกิน</w:t>
            </w:r>
          </w:p>
          <w:p w:rsidR="009B6293" w:rsidRDefault="00E122E4" w:rsidP="00E122E4">
            <w:p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E122E4">
              <w:rPr>
                <w:rFonts w:ascii="TH SarabunIT๙" w:hAnsi="TH SarabunIT๙" w:cs="TH SarabunIT๙" w:hint="cs"/>
                <w:sz w:val="20"/>
                <w:szCs w:val="24"/>
                <w:cs/>
              </w:rPr>
              <w:t>2. ไม่โลภ  ไม่เบียดเบียนผู้อื่น  สังคมและสิ่งแวดล้อม</w:t>
            </w:r>
          </w:p>
          <w:p w:rsidR="009B6293" w:rsidRDefault="00E122E4" w:rsidP="00E122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122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มีเหตุ  มีผล  ใช้ความรู้อย่างรอบคอบรอบด้าน  คำนึงถึงความเสี่ยงที่อาจเกิดขึ้น</w:t>
            </w:r>
          </w:p>
          <w:p w:rsidR="00623B10" w:rsidRDefault="00E122E4" w:rsidP="00E122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มีภูมิคุ้มกันที่ดี  รู้เท่าทันการเปลี่ยนแปลง</w:t>
            </w:r>
          </w:p>
          <w:p w:rsidR="00E122E4" w:rsidRDefault="00E122E4" w:rsidP="00E122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 มีความสงบ</w:t>
            </w:r>
          </w:p>
          <w:p w:rsidR="00623B10" w:rsidRPr="00E122E4" w:rsidRDefault="00623B10" w:rsidP="00E122E4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10" w:type="dxa"/>
          </w:tcPr>
          <w:p w:rsidR="009B6293" w:rsidRPr="000C5DD8" w:rsidRDefault="00E122E4" w:rsidP="00E122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23B10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วินัย</w:t>
            </w:r>
          </w:p>
          <w:p w:rsidR="009B6293" w:rsidRPr="000C5DD8" w:rsidRDefault="009B6293" w:rsidP="009B62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62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B62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รับผิดชอบและปฏิบัติตนตามหน้าที่ของพลเมืองดี</w:t>
            </w:r>
          </w:p>
          <w:p w:rsidR="009B6293" w:rsidRDefault="009B6293" w:rsidP="009B62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ปฏิบัติตนตามกติกาขององค์กรและที่สังคมกำหนด</w:t>
            </w:r>
          </w:p>
          <w:p w:rsidR="009B6293" w:rsidRDefault="009B6293" w:rsidP="009B62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ปฏิบัติตามกฎกติกา จริยธรรม จรรยาบรรณ ของวิชาชีพ</w:t>
            </w:r>
          </w:p>
          <w:p w:rsidR="009B6293" w:rsidRDefault="009B6293" w:rsidP="009B629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B6293" w:rsidRPr="009B6293" w:rsidRDefault="009B6293" w:rsidP="009B62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เคารพต่อกฎหมาย</w:t>
            </w:r>
          </w:p>
        </w:tc>
        <w:tc>
          <w:tcPr>
            <w:tcW w:w="2311" w:type="dxa"/>
          </w:tcPr>
          <w:p w:rsidR="009B6293" w:rsidRPr="000C5DD8" w:rsidRDefault="00E122E4" w:rsidP="00E122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23B10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สุจริต</w:t>
            </w:r>
          </w:p>
          <w:p w:rsidR="009B6293" w:rsidRDefault="009B6293" w:rsidP="009B62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6293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9B629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r w:rsidRPr="009B629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ซื่อตรง  ซื่อสัตย์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ยึดมั่น </w:t>
            </w:r>
            <w:r w:rsidR="00623B1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ยืนหยัดในการรักษาความจริง  ความถูกต้อง  ความเป็นธรรม</w:t>
            </w:r>
          </w:p>
          <w:p w:rsidR="00623B10" w:rsidRDefault="00623B10" w:rsidP="009B62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ไม่สนับสนุน  ไม่ร่วมมือ  ไม่ยินยอมและต่อต้านการทุจริต ด้วยความกล้าหาญ</w:t>
            </w:r>
          </w:p>
          <w:p w:rsidR="00623B10" w:rsidRDefault="00623B10" w:rsidP="009B62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ใช้ดุลยพินิจที่ถูกต้องในการปฏิบัติต่อบุคคลอื่นอย่างเที่ยงธรรมไม่เลือกปฏิบัติ</w:t>
            </w:r>
          </w:p>
          <w:p w:rsidR="00623B10" w:rsidRDefault="00623B10" w:rsidP="009B629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ขับเคลื่อนสังคมสู่ความดีงามและมีธรรมา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 ด้วยการพูด การกระทำ และการปฏิบัติหน้าที่</w:t>
            </w:r>
          </w:p>
          <w:p w:rsidR="00623B10" w:rsidRPr="009B6293" w:rsidRDefault="00623B10" w:rsidP="009B62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311" w:type="dxa"/>
          </w:tcPr>
          <w:p w:rsidR="00623B10" w:rsidRPr="000C5DD8" w:rsidRDefault="00E122E4" w:rsidP="00E122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623B10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จิตอาสา</w:t>
            </w:r>
          </w:p>
          <w:p w:rsidR="00623B10" w:rsidRDefault="00623B10" w:rsidP="00623B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23B1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</w:t>
            </w:r>
            <w:r w:rsidRPr="00623B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มีจิตใจและลงมือทำด้วย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623B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ความรัก  ความสามัคคี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เพื่อประโยชน์ของผู้อื่น ของสังคมของประเทศชาติและสิ่งแวดล้อม</w:t>
            </w:r>
          </w:p>
          <w:p w:rsidR="00623B10" w:rsidRDefault="00623B10" w:rsidP="00623B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ทำความดีเพื่อความดีเอื้ออาทรต่อคน/สังคมโดยมิได้หวังผลตอบแทน</w:t>
            </w:r>
          </w:p>
          <w:p w:rsidR="00623B10" w:rsidRDefault="00623B10" w:rsidP="00623B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กตัญญูรู้คุณต่อแผ่นดินที่เกิดและผู้มีพระคุณ</w:t>
            </w:r>
          </w:p>
          <w:p w:rsidR="00623B10" w:rsidRDefault="00623B10" w:rsidP="00623B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ไม่นิ่งดูดายต่อการช่วยเหลือสังคมและผู้คน  จนเป็นนิสัย</w:t>
            </w:r>
          </w:p>
          <w:p w:rsidR="00623B10" w:rsidRPr="00623B10" w:rsidRDefault="00623B10" w:rsidP="00623B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7D3094" w:rsidRPr="0007303D" w:rsidRDefault="007D3094" w:rsidP="0029089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07303D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07303D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07303D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07303D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เป้าหมายของแผนแม่บทส่งเสริมคุณธรรมแห่งชาติ</w:t>
      </w:r>
      <w:proofErr w:type="gramEnd"/>
    </w:p>
    <w:p w:rsidR="007D3094" w:rsidRDefault="007D3094" w:rsidP="002908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1.2.1 ประชาชนมีพฤติกรรมที่ถูกต้องดีงามด้วยหลักธรรมทางศาสนา  มีความมั่งคั่งยั่งยืนด้วยหลักปรัชญาของเศรษฐกิจพอเพียงและวิถีวัฒนธรรมไทย</w:t>
      </w:r>
    </w:p>
    <w:p w:rsidR="007D3094" w:rsidRDefault="007D3094" w:rsidP="002908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1.2.2 สังคมเป็นสังคมคุณธรรมที่ยึดมั่นในสถาบันชาติ  ศาสนา  และพระมหากษัตริย์ มีความเอื้ออาทรและแบ่งปัน  ซึ่งประกอบด้วยคนมีคุณธรรม  องค์กรคุณธรรม  หน่วยงานคุณธรรม  และชุมชนคุณธรรม</w:t>
      </w:r>
    </w:p>
    <w:p w:rsidR="007D3094" w:rsidRDefault="00276A99" w:rsidP="002908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1.2.3 ประเทศชาติมีความสงบสุข  สมานฉันท์  มั่นคงด้วยมิติทางศาสนาอย่างยั่งยืน  เป็นแบบอย่างในการส่งเสริมคุณธรรมในประชาคมอาเซียนและประชาคมโลก</w:t>
      </w:r>
    </w:p>
    <w:p w:rsidR="00675B99" w:rsidRPr="00350B59" w:rsidRDefault="00675B99" w:rsidP="00675B99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0B59">
        <w:rPr>
          <w:rFonts w:ascii="TH SarabunIT๙" w:hAnsi="TH SarabunIT๙" w:cs="TH SarabunIT๙" w:hint="cs"/>
          <w:b/>
          <w:bCs/>
          <w:sz w:val="32"/>
          <w:szCs w:val="32"/>
          <w:cs/>
        </w:rPr>
        <w:t>1.3  ตัวชี้วัดผลสำเร็จของแผนแม่บทส่งเสริมคุณธรรมแห่งชาติ</w:t>
      </w:r>
    </w:p>
    <w:p w:rsidR="00675B99" w:rsidRDefault="00675B99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แบ่งเป็น  ๒  ระยะ  ได้แก่  ตัวชี้วัดระยะสั้น  และตัวชี้วัดระยะปานกลาง  ดังนี้</w:t>
      </w:r>
    </w:p>
    <w:p w:rsidR="00675B99" w:rsidRDefault="00675B99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1.3.1  ตัวชี้วัดระยะสั้น  ระยะเวลา ๑ ปี ๖ เดือน (เดือนเมษายน ๒๕</w:t>
      </w:r>
      <w:r w:rsidR="00386A63">
        <w:rPr>
          <w:rFonts w:ascii="TH SarabunIT๙" w:hAnsi="TH SarabunIT๙" w:cs="TH SarabunIT๙" w:hint="cs"/>
          <w:sz w:val="32"/>
          <w:szCs w:val="32"/>
          <w:cs/>
        </w:rPr>
        <w:t>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เดือนกันยายน  256</w:t>
      </w:r>
      <w:r w:rsidR="00386A63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)  เพื่อให้สอดคล้องกับนโยบายของรัฐบาล  พลเอก  ประยุทธ์  จันทร์โอชา  นายกรัฐมนตรี  จึงได้กำหนดตัวชี้วัดของแผนแม่บทส่งเสริมคุณธรรม</w:t>
      </w:r>
      <w:r w:rsidR="001E0A9B">
        <w:rPr>
          <w:rFonts w:ascii="TH SarabunIT๙" w:hAnsi="TH SarabunIT๙" w:cs="TH SarabunIT๙" w:hint="cs"/>
          <w:sz w:val="32"/>
          <w:szCs w:val="32"/>
          <w:cs/>
        </w:rPr>
        <w:t>แห่งชาติ  ในระยะสั้น  มีกรอบระยะเวลา ๑ ปี ๖ เดือน โดยมีตัวชี้วัด  ดังนี้</w:t>
      </w:r>
    </w:p>
    <w:p w:rsidR="00851995" w:rsidRDefault="001E0A9B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(๑) </w:t>
      </w:r>
      <w:r w:rsidR="00851995">
        <w:rPr>
          <w:rFonts w:ascii="TH SarabunIT๙" w:hAnsi="TH SarabunIT๙" w:cs="TH SarabunIT๙" w:hint="cs"/>
          <w:sz w:val="32"/>
          <w:szCs w:val="32"/>
          <w:cs/>
        </w:rPr>
        <w:t xml:space="preserve"> ทุกหน่วยงานมีแผนแม่บทส่งเสริมคุณธรรมของหน่วยงาน</w:t>
      </w:r>
    </w:p>
    <w:p w:rsidR="00851995" w:rsidRDefault="00851995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(๒)  ทุกหน่วยงานมีแผนปฏิบัติการส่งเสริมคุณธรรมของหน่วยงาน</w:t>
      </w:r>
    </w:p>
    <w:p w:rsidR="00851995" w:rsidRDefault="00851995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(๓)  ทุกหน่วยงาน/องค์กรภาคีเครือข่ายส่งเสริมคุณธรรมมีความรู้ความเข้าใจในแผนแม่บทส่งเสริมคุณธรรมแห่งชาติ</w:t>
      </w:r>
    </w:p>
    <w:p w:rsidR="00851995" w:rsidRDefault="00851995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(๔)  มีหน่วยงานและบุคลากรในภาคส่วนต่างๆ ทั้งภาครัฐ  ภาคประชาสังคม  ภาคชุมชน  ภาคธุรกิจเอกชน  ภาควิชาชีพ  ภาควิชาการ  ภาคสื่อมวลชน  และภาคประชาชน  ให้ความสำคัญและได้รับการอบรมและพัฒนาคุณธรรมจริยธรรมเพิ่มมากขึ้นร้อยละ  ๑๐  ของไตรมาสที่ ๒ ของปี ๒๕๖</w:t>
      </w:r>
      <w:r w:rsidR="00386A63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(ตุลาคม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 ๒๕๖๐)  โดยเฉพาะการสร้างมนุษย์ที่สมบูรณ์  ซึ่งจะต้องเน้นการพัฒนาบุคลากรของรัฐเพื่อเป็นแบบอย่างที่ดีสำหรับประชาชนทั่วไป</w:t>
      </w:r>
    </w:p>
    <w:p w:rsidR="00851995" w:rsidRDefault="00851995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(๕)  มีหน่วยงาน  องค์กรที่ส่งเสริมและกระตุ้นการจัดกิจกรรมเทิดทูนสถาบัน ชาติ ศาสนาและพระมหากษัตริย์ และมีประชาชนเข้าร่วมกิจกรรมเทิดทูนสถาบันชาติ  ศาสนา  และพระมหากษัตริย์เพิ่มมากขึ้น  ร้อยละ ๑๐ ของไตรมาสที่ ๒ ของปี  ๒๕๖๐   (ตุลาคม ๒๕</w:t>
      </w:r>
      <w:r w:rsidR="00386A63">
        <w:rPr>
          <w:rFonts w:ascii="TH SarabunIT๙" w:hAnsi="TH SarabunIT๙" w:cs="TH SarabunIT๙" w:hint="cs"/>
          <w:sz w:val="32"/>
          <w:szCs w:val="32"/>
          <w:cs/>
        </w:rPr>
        <w:t>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 ๒๕๖</w:t>
      </w:r>
      <w:r w:rsidR="00386A63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:rsidR="00851995" w:rsidRDefault="00851995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(๖)  เกิดชุมชนคุณธรรม  องค์กรคุณธรรม  หรือหน่วยงานคุณธรรม  จำนวน  ๗,๐๐๐  องค์กรต้นแบบ</w:t>
      </w:r>
    </w:p>
    <w:p w:rsidR="000C5DD8" w:rsidRDefault="000C5DD8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1995" w:rsidRDefault="00851995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1.3.2  ตัวชี้วัดระยะปานกลาง  กำหนดกรอบระยะเวลา  ปี  2559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</w:p>
    <w:p w:rsidR="00851995" w:rsidRDefault="00851995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(๑)  ทุกหน่วยงาน/องค์กรทั้งภาครัฐและเอกชนมีส่วนร่วมส่งเสริม  สนับสนุน  และดำเนินการส่งเสริมคุณธรรมในสังคมไทย  เช่น  กำหนดนโยบายการส่งเสริมคุณธรรมภายในองค์กร  วางแผนงาน  จัดทำโครงการกิจกรรมเสริมสร้างปลูกฝังคุณธรรมและวัฒนธรรมประเพณีที่ดีงาม</w:t>
      </w:r>
      <w:r w:rsidR="009815DF">
        <w:rPr>
          <w:rFonts w:ascii="TH SarabunIT๙" w:hAnsi="TH SarabunIT๙" w:cs="TH SarabunIT๙" w:hint="cs"/>
          <w:sz w:val="32"/>
          <w:szCs w:val="32"/>
          <w:cs/>
        </w:rPr>
        <w:t xml:space="preserve">ให้แก่สังคม  เป็นองค์กรที่มี </w:t>
      </w:r>
      <w:r w:rsidR="009815DF">
        <w:rPr>
          <w:rFonts w:ascii="TH SarabunIT๙" w:hAnsi="TH SarabunIT๙" w:cs="TH SarabunIT๙"/>
          <w:sz w:val="32"/>
          <w:szCs w:val="32"/>
        </w:rPr>
        <w:t xml:space="preserve"> CSR </w:t>
      </w:r>
      <w:r w:rsidR="009815DF">
        <w:rPr>
          <w:rFonts w:ascii="TH SarabunIT๙" w:hAnsi="TH SarabunIT๙" w:cs="TH SarabunIT๙" w:hint="cs"/>
          <w:sz w:val="32"/>
          <w:szCs w:val="32"/>
          <w:cs/>
        </w:rPr>
        <w:t xml:space="preserve"> หรือ </w:t>
      </w:r>
      <w:r w:rsidR="009815DF">
        <w:rPr>
          <w:rFonts w:ascii="TH SarabunIT๙" w:hAnsi="TH SarabunIT๙" w:cs="TH SarabunIT๙"/>
          <w:sz w:val="32"/>
          <w:szCs w:val="32"/>
        </w:rPr>
        <w:t xml:space="preserve">Corporate  Social  Responsibility  </w:t>
      </w:r>
      <w:r w:rsidR="009815DF">
        <w:rPr>
          <w:rFonts w:ascii="TH SarabunIT๙" w:hAnsi="TH SarabunIT๙" w:cs="TH SarabunIT๙" w:hint="cs"/>
          <w:sz w:val="32"/>
          <w:szCs w:val="32"/>
          <w:cs/>
        </w:rPr>
        <w:t xml:space="preserve">มีความรับผิดชอบต่อสังคมและสิ่งแวดล้อม  ภายใต้หลักจริยธรรมและการจัดการที่ดี  อยู่บนหลักพอประมาณที่ต้องไม่เบียดเบียนตนเอง  และไม่เบียดเบียนสังคม  มีคุณภาพตามมาตรฐาน </w:t>
      </w:r>
      <w:r w:rsidR="009815DF">
        <w:rPr>
          <w:rFonts w:ascii="TH SarabunIT๙" w:hAnsi="TH SarabunIT๙" w:cs="TH SarabunIT๙"/>
          <w:sz w:val="32"/>
          <w:szCs w:val="32"/>
        </w:rPr>
        <w:t xml:space="preserve">ISO </w:t>
      </w:r>
      <w:r w:rsidR="009815DF">
        <w:rPr>
          <w:rFonts w:ascii="TH SarabunIT๙" w:hAnsi="TH SarabunIT๙" w:cs="TH SarabunIT๙" w:hint="cs"/>
          <w:sz w:val="32"/>
          <w:szCs w:val="32"/>
          <w:cs/>
        </w:rPr>
        <w:t xml:space="preserve">หรือ </w:t>
      </w:r>
      <w:r w:rsidR="009815DF">
        <w:rPr>
          <w:rFonts w:ascii="TH SarabunIT๙" w:hAnsi="TH SarabunIT๙" w:cs="TH SarabunIT๙"/>
          <w:sz w:val="32"/>
          <w:szCs w:val="32"/>
        </w:rPr>
        <w:t xml:space="preserve"> The</w:t>
      </w:r>
      <w:r w:rsidR="004C4F8E">
        <w:rPr>
          <w:rFonts w:ascii="TH SarabunIT๙" w:hAnsi="TH SarabunIT๙" w:cs="TH SarabunIT๙"/>
          <w:sz w:val="32"/>
          <w:szCs w:val="32"/>
        </w:rPr>
        <w:t xml:space="preserve"> International Organization for standardization  </w:t>
      </w:r>
      <w:r w:rsidR="004C4F8E">
        <w:rPr>
          <w:rFonts w:ascii="TH SarabunIT๙" w:hAnsi="TH SarabunIT๙" w:cs="TH SarabunIT๙" w:hint="cs"/>
          <w:sz w:val="32"/>
          <w:szCs w:val="32"/>
          <w:cs/>
        </w:rPr>
        <w:t>ที่เป็นมาตรฐานคุณธรรมที่ใช้ได้กับทุกองค์กร  มีการยกย่องเชิดชูองค์กรและบุคคลผู้มีผลงานดีเด่นในด้านส่งเสริมคุณธรรม  โดยค้นหาคนดีและมอบรางวัลอย่างต่อเนื่อง  เพื่อให้เกิดกระแสสังคมส่งเสริมคนดี  กับทั้งเป็นการสร้างชื่อเสียงให้แก่ประเทศชาติ</w:t>
      </w:r>
    </w:p>
    <w:p w:rsidR="004C4F8E" w:rsidRDefault="004C4F8E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(๒)  มีการพัฒนาระบบ  กลไกการบริหารจัดการดำเนินงานส่งเสริมคุณธรรมจริยธรรม  เช่น  มีระบบบริหารจัดการทางวิชาการองค์ความรู้ในเรื่องของการส่งเสริมคุณธรรมและความสมานฉันท์  พร้อมทั้งมีการวิจัยและมีการพัฒนามาตรฐานด้านการส่งเสริมคุณธรรม  มีหลักสูตรและจำนวนบุคลากรผู้ทำหน้าที่ในการส่งเสริมคุณธรรม  และมีระบบกำกับติดตามและประเมินผลการดำเนินงานส่งเสริมคุณธรรมและความสมานฉันท์ในมิติต่าง ๆ</w:t>
      </w:r>
    </w:p>
    <w:p w:rsidR="004C4F8E" w:rsidRDefault="004C4F8E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(๓)  มีภาคีเครือข่ายความร่วมมือในการส่งเสริมคุณธรรมในสังคมไทยเพิ่มมากขึ้น</w:t>
      </w:r>
    </w:p>
    <w:p w:rsidR="004C4F8E" w:rsidRDefault="004C4F8E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(๔)  ประเทศไทยเป็นแบบอย่างด้านคุณธรรมในประชาคมอาเซียนและประชาคมโลกโดยมีการกำหนดให้มีการประเมินผลเรื่องคุณธรรมในด้านต่าง ๆ เพื่อเปรียบเทียบความมีคุณธรรมของพลเมือง</w:t>
      </w:r>
    </w:p>
    <w:p w:rsidR="00AF284E" w:rsidRPr="00350B59" w:rsidRDefault="00AF284E" w:rsidP="00675B99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0B59">
        <w:rPr>
          <w:rFonts w:ascii="TH SarabunIT๙" w:hAnsi="TH SarabunIT๙" w:cs="TH SarabunIT๙" w:hint="cs"/>
          <w:b/>
          <w:bCs/>
          <w:sz w:val="32"/>
          <w:szCs w:val="32"/>
          <w:cs/>
        </w:rPr>
        <w:t>1.4  หลักการในการขับเคลื่อนแผนแม่บทส่งเสริมคุณธรรมแห่งชาติ</w:t>
      </w:r>
    </w:p>
    <w:p w:rsidR="00AF284E" w:rsidRDefault="002A20E6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F284E">
        <w:rPr>
          <w:rFonts w:ascii="TH SarabunIT๙" w:hAnsi="TH SarabunIT๙" w:cs="TH SarabunIT๙" w:hint="cs"/>
          <w:sz w:val="32"/>
          <w:szCs w:val="32"/>
          <w:cs/>
        </w:rPr>
        <w:t xml:space="preserve">หลักการพื้นฐานเพื่อการขับเคลื่อนแผนแม่บทส่งเสริมคุณธรรมแห่งชาติ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ฉบับที่ ๑  (พ.ศ. 2559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2564)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สู่การปฏิบัติ  จำเป็นต้องดำเนินการอย่างเป็นขั้นตอน  เพื่อสร้างการยอมรับและการมีส่วนร่วมในการส่งเสริมคุณธรรมอย่างกว้างขวางมุ่งให้เกิดกระบวนการบูรณาการเชื่อมโยงแผนแม่บทฯ  ทั้งฉบับกับทุกภาคส่วนของสังคม  พร้อมทั้งผลักดันให้คนไทยทุกภาคส่วนร่วมเสริมสร้างคุณธรรมทุกบริบทของสังคม  ดังนี้</w:t>
      </w:r>
    </w:p>
    <w:p w:rsidR="002A20E6" w:rsidRDefault="002A20E6" w:rsidP="002A20E6">
      <w:pPr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1.4.1 ขับเคลื่อนการส่งเสริมคุณธรรมในทุกระดับ  โดยยึดแผนแม่บทส่งเสริมคุณธรรมแห่งชาติ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ฉบับที่ ๑  (พ.ศ. 2559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2564)  เป็นกรอบทิศทางในการปฏิบัติในระดับต่าง ๆ</w:t>
      </w:r>
      <w:r>
        <w:rPr>
          <w:rFonts w:ascii="TH SarabunIT๙" w:hAnsi="TH SarabunIT๙" w:cs="TH SarabunIT๙"/>
          <w:sz w:val="24"/>
          <w:szCs w:val="24"/>
          <w:cs/>
        </w:rPr>
        <w:t xml:space="preserve">  </w:t>
      </w:r>
    </w:p>
    <w:p w:rsidR="002A20E6" w:rsidRDefault="002A20E6" w:rsidP="002A20E6">
      <w:pPr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 w:rsidRPr="002A20E6">
        <w:rPr>
          <w:rFonts w:ascii="TH SarabunIT๙" w:hAnsi="TH SarabunIT๙" w:cs="TH SarabunIT๙"/>
          <w:sz w:val="32"/>
          <w:szCs w:val="40"/>
        </w:rPr>
        <w:tab/>
        <w:t>1</w:t>
      </w:r>
      <w:r w:rsidRPr="002A20E6">
        <w:rPr>
          <w:rFonts w:ascii="TH SarabunIT๙" w:hAnsi="TH SarabunIT๙" w:cs="TH SarabunIT๙"/>
          <w:sz w:val="32"/>
          <w:szCs w:val="32"/>
          <w:cs/>
        </w:rPr>
        <w:t>.</w:t>
      </w:r>
      <w:r w:rsidRPr="002A20E6">
        <w:rPr>
          <w:rFonts w:ascii="TH SarabunIT๙" w:hAnsi="TH SarabunIT๙" w:cs="TH SarabunIT๙"/>
          <w:sz w:val="32"/>
          <w:szCs w:val="40"/>
        </w:rPr>
        <w:t>4</w:t>
      </w:r>
      <w:r w:rsidRPr="002A20E6">
        <w:rPr>
          <w:rFonts w:ascii="TH SarabunIT๙" w:hAnsi="TH SarabunIT๙" w:cs="TH SarabunIT๙"/>
          <w:sz w:val="32"/>
          <w:szCs w:val="32"/>
          <w:cs/>
        </w:rPr>
        <w:t>.</w:t>
      </w:r>
      <w:r w:rsidRPr="002A20E6">
        <w:rPr>
          <w:rFonts w:ascii="TH SarabunIT๙" w:hAnsi="TH SarabunIT๙" w:cs="TH SarabunIT๙"/>
          <w:sz w:val="32"/>
          <w:szCs w:val="40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2A20E6">
        <w:rPr>
          <w:rFonts w:ascii="TH SarabunIT๙" w:hAnsi="TH SarabunIT๙" w:cs="TH SarabunIT๙" w:hint="cs"/>
          <w:sz w:val="24"/>
          <w:szCs w:val="32"/>
          <w:cs/>
        </w:rPr>
        <w:t>กระจายกา</w:t>
      </w:r>
      <w:r>
        <w:rPr>
          <w:rFonts w:ascii="TH SarabunIT๙" w:hAnsi="TH SarabunIT๙" w:cs="TH SarabunIT๙" w:hint="cs"/>
          <w:sz w:val="24"/>
          <w:szCs w:val="32"/>
          <w:cs/>
        </w:rPr>
        <w:t>รส่งเสริ</w:t>
      </w:r>
      <w:r w:rsidR="000C5DD8">
        <w:rPr>
          <w:rFonts w:ascii="TH SarabunIT๙" w:hAnsi="TH SarabunIT๙" w:cs="TH SarabunIT๙" w:hint="cs"/>
          <w:sz w:val="24"/>
          <w:szCs w:val="32"/>
          <w:cs/>
        </w:rPr>
        <w:t>มคุณธรรมลงสู่พื้นที่</w:t>
      </w:r>
      <w:r w:rsidR="00912AB6">
        <w:rPr>
          <w:rFonts w:ascii="TH SarabunIT๙" w:hAnsi="TH SarabunIT๙" w:cs="TH SarabunIT๙" w:hint="cs"/>
          <w:sz w:val="24"/>
          <w:szCs w:val="32"/>
          <w:cs/>
        </w:rPr>
        <w:t xml:space="preserve">  โดยยึด</w:t>
      </w:r>
      <w:r>
        <w:rPr>
          <w:rFonts w:ascii="TH SarabunIT๙" w:hAnsi="TH SarabunIT๙" w:cs="TH SarabunIT๙" w:hint="cs"/>
          <w:sz w:val="24"/>
          <w:szCs w:val="32"/>
          <w:cs/>
        </w:rPr>
        <w:t>หลักพัฒนาพื้นที่ตามภารกิจและการมีส่วนร่วมให้กระทรวงและจังหวัดเป็นพื้นที่ในการขับเคลื่อนเชื่อมโยงจากกระดับประเทศสู่ระดับพื้นที่ชุมชน</w:t>
      </w:r>
      <w:proofErr w:type="gramEnd"/>
    </w:p>
    <w:p w:rsidR="002A20E6" w:rsidRDefault="002A20E6" w:rsidP="002A20E6">
      <w:pPr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 xml:space="preserve">1.4.3  </w:t>
      </w:r>
      <w:r w:rsidR="00B05B60">
        <w:rPr>
          <w:rFonts w:ascii="TH SarabunIT๙" w:hAnsi="TH SarabunIT๙" w:cs="TH SarabunIT๙" w:hint="cs"/>
          <w:sz w:val="24"/>
          <w:szCs w:val="32"/>
          <w:cs/>
        </w:rPr>
        <w:t>ใช้องค์ความรู้และกลไกภาคีเครือข่าย  เป็นเครื่องมือในการขับเคลื่อนงานในทุกระดับจนถึงระดับพื้นที่ชุมชนท้องถิ่น</w:t>
      </w:r>
    </w:p>
    <w:p w:rsidR="00B05B60" w:rsidRDefault="00B05B60" w:rsidP="002A20E6">
      <w:pPr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lastRenderedPageBreak/>
        <w:tab/>
        <w:t>1.4.4  ให้ความสำคัญกับการสร้างสังคมคุณธรรมเป็นเป้าหมายหลัก  โดยยึดถือตามข้อปฏิบัติหลัก ๓ ประการเป็นตัวชี้วัดผลสำเร็จ  ได้แก่</w:t>
      </w:r>
    </w:p>
    <w:p w:rsidR="00B05B60" w:rsidRDefault="00B05B60" w:rsidP="002A20E6">
      <w:pPr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(๑)  การยึดและปฏิบัติตามหลักธรรมทางศาสนาของแต่ละศาสนา  โดยนำหลักธรรมทางศาสนาเกี่ยวกับการสอนให้เป็นคนมีความพอเพียง  วินัย  สุจริต  จิตอาสา  มาบูรณาการกับการดำเนินชีวิต  เพื่อเป็นแนวทางในการประพฤติปฏิบัติตนได้อย่างถูกต้องตามหลักธรรมของแต่ละศาสนา  ซึ่งมุ่งสอนให้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ศาสนิก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ชนกระทำแต่ความดีและพึงละเว้นการกระทำความชั่ว  เพื่อให้เป็นคน  “คิดดี  พูดดี  ทำดี”  จนเป็นธรรมชาติหรือลักษณะนิสัยก่อให้เกิดประโยชน์ต่อส่วนรวมและสังคม  อันเป็นคุณลักษณะของความเป็น  “คุณธรรมสากล”  ที่ทุกศาสนาล้วนสอนให้ทุกคนเป็น  “คนดี”  ทั้งสิ้น</w:t>
      </w:r>
    </w:p>
    <w:p w:rsidR="00B05B60" w:rsidRDefault="00B05B60" w:rsidP="002A20E6">
      <w:pPr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(๒)  การน้อมนำหลักปรัชญาเศรษฐกิจพอเพียงในพระราชดำรัสของพระบาทสมเด็จพระปรมินทรมหาภูมิพลอดุลยเดชมาเป็นหลักในการพัฒนาคุณภาพชีวิต  เป็นศาสตร์พระราชาที่สามารถนำมาประยุกต์ใช้ในการวางแผนดำเนินชีวิตได้ในทุกระดับอย่างมั่นคง  ตั้งแต่การประกอบกิจวัตรประจำวัน  และสัมมาชีพของแต่ละ  “บุคคล”  ไปจนถึง  การบริหารราชการแผ่นดิน</w:t>
      </w:r>
      <w:r>
        <w:rPr>
          <w:rFonts w:ascii="TH SarabunIT๙" w:hAnsi="TH SarabunIT๙" w:cs="TH SarabunIT๙"/>
          <w:sz w:val="24"/>
          <w:szCs w:val="24"/>
          <w:cs/>
        </w:rPr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เพื่อสร้าง</w:t>
      </w:r>
      <w:r w:rsidR="00565D1E">
        <w:rPr>
          <w:rFonts w:ascii="TH SarabunIT๙" w:hAnsi="TH SarabunIT๙" w:cs="TH SarabunIT๙" w:hint="cs"/>
          <w:sz w:val="24"/>
          <w:szCs w:val="32"/>
          <w:cs/>
        </w:rPr>
        <w:t>และพัฒนาประเทศให้ยั่งยืน</w:t>
      </w:r>
      <w:r w:rsidR="000C5DD8">
        <w:rPr>
          <w:rFonts w:ascii="TH SarabunIT๙" w:hAnsi="TH SarabunIT๙" w:cs="TH SarabunIT๙" w:hint="cs"/>
          <w:sz w:val="24"/>
          <w:szCs w:val="32"/>
          <w:cs/>
        </w:rPr>
        <w:t>บนพื้นฐานของความพอมีพอกินและการพึ่งพาตนเอง  ด้วยการยึดหลักพอประมาณ  มีเหตุมีผล  และมีภูมิคุ้มกัน  ดำเนินชีวิตด้วยความรู้ควบคู่คุณธรรม  อันประกอบด้วย  มีความอดทน  อดกลั้น  อดออม  ดำรงไว้ซึ่งความซื่อสัตย์สุจริต  โดยคำนึงถึงความมีเหตุผลและยึดหลักทางสายกลางซึ่งจะช่วยลดความโลภและการเบียดเบียนผู้อื่น</w:t>
      </w:r>
    </w:p>
    <w:p w:rsidR="000C5DD8" w:rsidRPr="00B05B60" w:rsidRDefault="000C5DD8" w:rsidP="002A20E6">
      <w:pPr>
        <w:spacing w:before="12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(๓)  การดำรงชีวิตตามวิถีวัฒนธรรมไทย  มีความเอื้ออาทร  มีน้ำใจ  มีขนบธรรมเนียม  ประเพณีวัฒนธรรมที่ดีงาม  มีภูมิปัญญาที่เป็นเอกลักษณ์โดดเด่นเฉพาะตัวและทุนวัฒนธรรมอันหลากหลาย  สามารถนำไปต่อยอดเชิงเศรษฐกิจสร้างสรรค์  สร้างรายได้ให้กับประเทศชาติอย่างเป็นรูปธรรมทำให้สังคมไทยดำรงอยู่ได้อย่างมั่นคง</w:t>
      </w:r>
    </w:p>
    <w:p w:rsidR="00B05B60" w:rsidRPr="002A20E6" w:rsidRDefault="00B05B60" w:rsidP="002A20E6">
      <w:pPr>
        <w:spacing w:before="120"/>
        <w:jc w:val="thaiDistribute"/>
        <w:rPr>
          <w:rFonts w:ascii="TH SarabunIT๙" w:hAnsi="TH SarabunIT๙" w:cs="TH SarabunIT๙"/>
          <w:sz w:val="32"/>
          <w:szCs w:val="40"/>
          <w:cs/>
        </w:rPr>
      </w:pPr>
    </w:p>
    <w:p w:rsidR="002A20E6" w:rsidRPr="002A20E6" w:rsidRDefault="002A20E6" w:rsidP="002A20E6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A20E6" w:rsidRDefault="002A20E6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C4F8E" w:rsidRDefault="004C4F8E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4DD7" w:rsidRDefault="00754DD7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4DD7" w:rsidRDefault="00754DD7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4DD7" w:rsidRDefault="00754DD7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4DD7" w:rsidRDefault="00754DD7" w:rsidP="00675B9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754DD7" w:rsidSect="000C5DD8">
      <w:pgSz w:w="11906" w:h="16838" w:code="9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18EB"/>
    <w:multiLevelType w:val="hybridMultilevel"/>
    <w:tmpl w:val="99666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46ADA"/>
    <w:multiLevelType w:val="hybridMultilevel"/>
    <w:tmpl w:val="DC0C4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93266"/>
    <w:multiLevelType w:val="hybridMultilevel"/>
    <w:tmpl w:val="A00C53BC"/>
    <w:lvl w:ilvl="0" w:tplc="0812E84E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4B234D"/>
    <w:multiLevelType w:val="hybridMultilevel"/>
    <w:tmpl w:val="A9E67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21710"/>
    <w:multiLevelType w:val="hybridMultilevel"/>
    <w:tmpl w:val="2654C3BA"/>
    <w:lvl w:ilvl="0" w:tplc="85707C1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5B12929"/>
    <w:multiLevelType w:val="hybridMultilevel"/>
    <w:tmpl w:val="EBB89B2E"/>
    <w:lvl w:ilvl="0" w:tplc="7A34A87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3751960"/>
    <w:multiLevelType w:val="hybridMultilevel"/>
    <w:tmpl w:val="DDE67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C2E8A"/>
    <w:multiLevelType w:val="multilevel"/>
    <w:tmpl w:val="344230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1D779A"/>
    <w:multiLevelType w:val="hybridMultilevel"/>
    <w:tmpl w:val="FC68EDBC"/>
    <w:lvl w:ilvl="0" w:tplc="C47E8E42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72618D"/>
    <w:multiLevelType w:val="hybridMultilevel"/>
    <w:tmpl w:val="0530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31C0C"/>
    <w:multiLevelType w:val="hybridMultilevel"/>
    <w:tmpl w:val="51766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06A86"/>
    <w:multiLevelType w:val="hybridMultilevel"/>
    <w:tmpl w:val="A3D48A64"/>
    <w:lvl w:ilvl="0" w:tplc="292CBF9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4828DE"/>
    <w:multiLevelType w:val="hybridMultilevel"/>
    <w:tmpl w:val="86527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F57EA"/>
    <w:multiLevelType w:val="hybridMultilevel"/>
    <w:tmpl w:val="2AE645A2"/>
    <w:lvl w:ilvl="0" w:tplc="A66861BE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2"/>
  </w:num>
  <w:num w:numId="5">
    <w:abstractNumId w:val="10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 w:numId="12">
    <w:abstractNumId w:val="11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401"/>
    <w:rsid w:val="0007303D"/>
    <w:rsid w:val="000C5DD8"/>
    <w:rsid w:val="00183872"/>
    <w:rsid w:val="001E0A9B"/>
    <w:rsid w:val="00262D18"/>
    <w:rsid w:val="00272FBC"/>
    <w:rsid w:val="00276A99"/>
    <w:rsid w:val="0029089A"/>
    <w:rsid w:val="002A20E6"/>
    <w:rsid w:val="00327203"/>
    <w:rsid w:val="00350B59"/>
    <w:rsid w:val="00386A63"/>
    <w:rsid w:val="003B0B5E"/>
    <w:rsid w:val="004C4F8E"/>
    <w:rsid w:val="00565D1E"/>
    <w:rsid w:val="00623B10"/>
    <w:rsid w:val="00660654"/>
    <w:rsid w:val="00675B99"/>
    <w:rsid w:val="006F252B"/>
    <w:rsid w:val="00754DD7"/>
    <w:rsid w:val="007974E5"/>
    <w:rsid w:val="007D3094"/>
    <w:rsid w:val="00830A38"/>
    <w:rsid w:val="00851995"/>
    <w:rsid w:val="00852401"/>
    <w:rsid w:val="008D243B"/>
    <w:rsid w:val="00912AB6"/>
    <w:rsid w:val="009815DF"/>
    <w:rsid w:val="009B6293"/>
    <w:rsid w:val="00A751D1"/>
    <w:rsid w:val="00A9675F"/>
    <w:rsid w:val="00AC5C03"/>
    <w:rsid w:val="00AE2429"/>
    <w:rsid w:val="00AF284E"/>
    <w:rsid w:val="00B05B60"/>
    <w:rsid w:val="00B11731"/>
    <w:rsid w:val="00B73A2C"/>
    <w:rsid w:val="00B82E7A"/>
    <w:rsid w:val="00BB476E"/>
    <w:rsid w:val="00C51451"/>
    <w:rsid w:val="00C73537"/>
    <w:rsid w:val="00E122E4"/>
    <w:rsid w:val="00E6668C"/>
    <w:rsid w:val="00E72A86"/>
    <w:rsid w:val="00E9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40929"/>
  <w15:docId w15:val="{1F9779D9-9B7C-4E5D-BEB4-A9B3C36C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2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401"/>
    <w:pPr>
      <w:ind w:left="720"/>
      <w:contextualSpacing/>
    </w:pPr>
  </w:style>
  <w:style w:type="table" w:styleId="a4">
    <w:name w:val="Table Grid"/>
    <w:basedOn w:val="a1"/>
    <w:uiPriority w:val="59"/>
    <w:rsid w:val="00E12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1821E7B-312E-4FB7-B542-F456996654C7}" type="doc">
      <dgm:prSet loTypeId="urn:microsoft.com/office/officeart/2008/layout/VerticalCurvedList" loCatId="list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08C418AE-BFA2-47F8-AE82-D518655A1807}">
      <dgm:prSet phldrT="[ข้อความ]" custT="1"/>
      <dgm:spPr/>
      <dgm:t>
        <a:bodyPr/>
        <a:lstStyle/>
        <a:p>
          <a:r>
            <a:rPr lang="th-TH" sz="2400" b="1">
              <a:latin typeface="TH SarabunPSK" panose="020B0500040200020003" pitchFamily="34" charset="-34"/>
              <a:cs typeface="TH SarabunPSK" panose="020B0500040200020003" pitchFamily="34" charset="-34"/>
            </a:rPr>
            <a:t>ส่วนที่ ๑ บทนำ</a:t>
          </a:r>
          <a:endParaRPr lang="th-TH" sz="2400"/>
        </a:p>
      </dgm:t>
    </dgm:pt>
    <dgm:pt modelId="{221D77CC-61B5-4AFD-A0DC-CA53AF868954}" type="parTrans" cxnId="{11B1741A-8368-42D0-A9F6-FCFCBB30B297}">
      <dgm:prSet/>
      <dgm:spPr/>
      <dgm:t>
        <a:bodyPr/>
        <a:lstStyle/>
        <a:p>
          <a:endParaRPr lang="th-TH"/>
        </a:p>
      </dgm:t>
    </dgm:pt>
    <dgm:pt modelId="{716BB519-A8BC-4780-B9EB-5B58D2ADB570}" type="sibTrans" cxnId="{11B1741A-8368-42D0-A9F6-FCFCBB30B297}">
      <dgm:prSet/>
      <dgm:spPr/>
      <dgm:t>
        <a:bodyPr/>
        <a:lstStyle/>
        <a:p>
          <a:endParaRPr lang="th-TH"/>
        </a:p>
      </dgm:t>
    </dgm:pt>
    <dgm:pt modelId="{1D8659AA-A95E-4F43-A1AE-1A9A96336613}" type="pres">
      <dgm:prSet presAssocID="{21821E7B-312E-4FB7-B542-F456996654C7}" presName="Name0" presStyleCnt="0">
        <dgm:presLayoutVars>
          <dgm:chMax val="7"/>
          <dgm:chPref val="7"/>
          <dgm:dir/>
        </dgm:presLayoutVars>
      </dgm:prSet>
      <dgm:spPr/>
    </dgm:pt>
    <dgm:pt modelId="{4154923E-E5F4-4A3A-8D55-E43A169223F1}" type="pres">
      <dgm:prSet presAssocID="{21821E7B-312E-4FB7-B542-F456996654C7}" presName="Name1" presStyleCnt="0"/>
      <dgm:spPr/>
    </dgm:pt>
    <dgm:pt modelId="{4220455D-2189-40E4-8402-B5E45BE9ECB9}" type="pres">
      <dgm:prSet presAssocID="{21821E7B-312E-4FB7-B542-F456996654C7}" presName="cycle" presStyleCnt="0"/>
      <dgm:spPr/>
    </dgm:pt>
    <dgm:pt modelId="{F375C029-F556-4749-BDF6-5C8E46E56C1F}" type="pres">
      <dgm:prSet presAssocID="{21821E7B-312E-4FB7-B542-F456996654C7}" presName="srcNode" presStyleLbl="node1" presStyleIdx="0" presStyleCnt="1"/>
      <dgm:spPr/>
    </dgm:pt>
    <dgm:pt modelId="{096E99E1-0280-4103-9638-BC3F78B1BE2B}" type="pres">
      <dgm:prSet presAssocID="{21821E7B-312E-4FB7-B542-F456996654C7}" presName="conn" presStyleLbl="parChTrans1D2" presStyleIdx="0" presStyleCnt="1"/>
      <dgm:spPr/>
    </dgm:pt>
    <dgm:pt modelId="{5AB66342-748D-4B64-8C4C-7D69176BEAEB}" type="pres">
      <dgm:prSet presAssocID="{21821E7B-312E-4FB7-B542-F456996654C7}" presName="extraNode" presStyleLbl="node1" presStyleIdx="0" presStyleCnt="1"/>
      <dgm:spPr/>
    </dgm:pt>
    <dgm:pt modelId="{7D8DDA7E-345F-4240-947B-A90CE3E36DA1}" type="pres">
      <dgm:prSet presAssocID="{21821E7B-312E-4FB7-B542-F456996654C7}" presName="dstNode" presStyleLbl="node1" presStyleIdx="0" presStyleCnt="1"/>
      <dgm:spPr/>
    </dgm:pt>
    <dgm:pt modelId="{75436936-F048-4D96-8BE9-057824371310}" type="pres">
      <dgm:prSet presAssocID="{08C418AE-BFA2-47F8-AE82-D518655A1807}" presName="text_1" presStyleLbl="node1" presStyleIdx="0" presStyleCnt="1">
        <dgm:presLayoutVars>
          <dgm:bulletEnabled val="1"/>
        </dgm:presLayoutVars>
      </dgm:prSet>
      <dgm:spPr/>
    </dgm:pt>
    <dgm:pt modelId="{468EB988-3188-4D1A-968D-22E963F219BC}" type="pres">
      <dgm:prSet presAssocID="{08C418AE-BFA2-47F8-AE82-D518655A1807}" presName="accent_1" presStyleCnt="0"/>
      <dgm:spPr/>
    </dgm:pt>
    <dgm:pt modelId="{0A2422DF-08BD-4CBF-B8D1-ACD4D271A395}" type="pres">
      <dgm:prSet presAssocID="{08C418AE-BFA2-47F8-AE82-D518655A1807}" presName="accentRepeatNode" presStyleLbl="solidFgAcc1" presStyleIdx="0" presStyleCnt="1"/>
      <dgm:spPr/>
    </dgm:pt>
  </dgm:ptLst>
  <dgm:cxnLst>
    <dgm:cxn modelId="{11B1741A-8368-42D0-A9F6-FCFCBB30B297}" srcId="{21821E7B-312E-4FB7-B542-F456996654C7}" destId="{08C418AE-BFA2-47F8-AE82-D518655A1807}" srcOrd="0" destOrd="0" parTransId="{221D77CC-61B5-4AFD-A0DC-CA53AF868954}" sibTransId="{716BB519-A8BC-4780-B9EB-5B58D2ADB570}"/>
    <dgm:cxn modelId="{3F66B24A-C051-4A4A-B994-D5FDF2DD50A8}" type="presOf" srcId="{21821E7B-312E-4FB7-B542-F456996654C7}" destId="{1D8659AA-A95E-4F43-A1AE-1A9A96336613}" srcOrd="0" destOrd="0" presId="urn:microsoft.com/office/officeart/2008/layout/VerticalCurvedList"/>
    <dgm:cxn modelId="{1408A3A9-7F93-4A4F-96B6-BECBE574D82E}" type="presOf" srcId="{716BB519-A8BC-4780-B9EB-5B58D2ADB570}" destId="{096E99E1-0280-4103-9638-BC3F78B1BE2B}" srcOrd="0" destOrd="0" presId="urn:microsoft.com/office/officeart/2008/layout/VerticalCurvedList"/>
    <dgm:cxn modelId="{6E8086F8-BBA5-4B4C-A616-23C1359AE15C}" type="presOf" srcId="{08C418AE-BFA2-47F8-AE82-D518655A1807}" destId="{75436936-F048-4D96-8BE9-057824371310}" srcOrd="0" destOrd="0" presId="urn:microsoft.com/office/officeart/2008/layout/VerticalCurvedList"/>
    <dgm:cxn modelId="{79BD79B8-EEE5-4C05-9A36-3F6ADAA7847E}" type="presParOf" srcId="{1D8659AA-A95E-4F43-A1AE-1A9A96336613}" destId="{4154923E-E5F4-4A3A-8D55-E43A169223F1}" srcOrd="0" destOrd="0" presId="urn:microsoft.com/office/officeart/2008/layout/VerticalCurvedList"/>
    <dgm:cxn modelId="{3944ECBD-899F-4D9F-91EC-4E34A818B912}" type="presParOf" srcId="{4154923E-E5F4-4A3A-8D55-E43A169223F1}" destId="{4220455D-2189-40E4-8402-B5E45BE9ECB9}" srcOrd="0" destOrd="0" presId="urn:microsoft.com/office/officeart/2008/layout/VerticalCurvedList"/>
    <dgm:cxn modelId="{5B30639E-F24E-4734-97A2-64EA0583A750}" type="presParOf" srcId="{4220455D-2189-40E4-8402-B5E45BE9ECB9}" destId="{F375C029-F556-4749-BDF6-5C8E46E56C1F}" srcOrd="0" destOrd="0" presId="urn:microsoft.com/office/officeart/2008/layout/VerticalCurvedList"/>
    <dgm:cxn modelId="{1CCE3D9F-AC3E-4BC6-8CD8-9B75E0C2FE31}" type="presParOf" srcId="{4220455D-2189-40E4-8402-B5E45BE9ECB9}" destId="{096E99E1-0280-4103-9638-BC3F78B1BE2B}" srcOrd="1" destOrd="0" presId="urn:microsoft.com/office/officeart/2008/layout/VerticalCurvedList"/>
    <dgm:cxn modelId="{DFC355C8-F408-4B2B-AF34-C2F26134D439}" type="presParOf" srcId="{4220455D-2189-40E4-8402-B5E45BE9ECB9}" destId="{5AB66342-748D-4B64-8C4C-7D69176BEAEB}" srcOrd="2" destOrd="0" presId="urn:microsoft.com/office/officeart/2008/layout/VerticalCurvedList"/>
    <dgm:cxn modelId="{169F5D6F-CB09-47F8-9822-90F4EB186A82}" type="presParOf" srcId="{4220455D-2189-40E4-8402-B5E45BE9ECB9}" destId="{7D8DDA7E-345F-4240-947B-A90CE3E36DA1}" srcOrd="3" destOrd="0" presId="urn:microsoft.com/office/officeart/2008/layout/VerticalCurvedList"/>
    <dgm:cxn modelId="{D9EFA847-A36D-4482-9F13-D60189F91272}" type="presParOf" srcId="{4154923E-E5F4-4A3A-8D55-E43A169223F1}" destId="{75436936-F048-4D96-8BE9-057824371310}" srcOrd="1" destOrd="0" presId="urn:microsoft.com/office/officeart/2008/layout/VerticalCurvedList"/>
    <dgm:cxn modelId="{E0B34F92-476B-4C2C-B263-E79B7C7CA984}" type="presParOf" srcId="{4154923E-E5F4-4A3A-8D55-E43A169223F1}" destId="{468EB988-3188-4D1A-968D-22E963F219BC}" srcOrd="2" destOrd="0" presId="urn:microsoft.com/office/officeart/2008/layout/VerticalCurvedList"/>
    <dgm:cxn modelId="{3CB85782-AF27-45FE-ACD6-33D7B8812849}" type="presParOf" srcId="{468EB988-3188-4D1A-968D-22E963F219BC}" destId="{0A2422DF-08BD-4CBF-B8D1-ACD4D271A395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6E99E1-0280-4103-9638-BC3F78B1BE2B}">
      <dsp:nvSpPr>
        <dsp:cNvPr id="0" name=""/>
        <dsp:cNvSpPr/>
      </dsp:nvSpPr>
      <dsp:spPr>
        <a:xfrm>
          <a:off x="-1038189" y="-177093"/>
          <a:ext cx="1352407" cy="1352407"/>
        </a:xfrm>
        <a:prstGeom prst="blockArc">
          <a:avLst>
            <a:gd name="adj1" fmla="val 18900000"/>
            <a:gd name="adj2" fmla="val 2700000"/>
            <a:gd name="adj3" fmla="val 1597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436936-F048-4D96-8BE9-057824371310}">
      <dsp:nvSpPr>
        <dsp:cNvPr id="0" name=""/>
        <dsp:cNvSpPr/>
      </dsp:nvSpPr>
      <dsp:spPr>
        <a:xfrm>
          <a:off x="302977" y="256728"/>
          <a:ext cx="2638342" cy="484763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6169" tIns="60960" rIns="60960" bIns="60960" numCol="1" spcCol="1270" anchor="ctr" anchorCtr="0">
          <a:noAutofit/>
        </a:bodyPr>
        <a:lstStyle/>
        <a:p>
          <a:pPr marL="0" lvl="0" indent="0" algn="l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24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ส่วนที่ ๑ บทนำ</a:t>
          </a:r>
          <a:endParaRPr lang="th-TH" sz="2400" kern="1200"/>
        </a:p>
      </dsp:txBody>
      <dsp:txXfrm>
        <a:off x="302977" y="256728"/>
        <a:ext cx="2638342" cy="484763"/>
      </dsp:txXfrm>
    </dsp:sp>
    <dsp:sp modelId="{0A2422DF-08BD-4CBF-B8D1-ACD4D271A395}">
      <dsp:nvSpPr>
        <dsp:cNvPr id="0" name=""/>
        <dsp:cNvSpPr/>
      </dsp:nvSpPr>
      <dsp:spPr>
        <a:xfrm>
          <a:off x="0" y="196132"/>
          <a:ext cx="605954" cy="60595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2058</Words>
  <Characters>11732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ASUS</cp:lastModifiedBy>
  <cp:revision>18</cp:revision>
  <dcterms:created xsi:type="dcterms:W3CDTF">2017-06-20T06:35:00Z</dcterms:created>
  <dcterms:modified xsi:type="dcterms:W3CDTF">2018-03-27T11:45:00Z</dcterms:modified>
</cp:coreProperties>
</file>